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6E" w:rsidRPr="007E0E6E" w:rsidRDefault="007E0E6E" w:rsidP="007E0E6E">
      <w:pPr>
        <w:shd w:val="clear" w:color="auto" w:fill="FFFFFF"/>
        <w:spacing w:after="0" w:line="207" w:lineRule="atLeast"/>
        <w:rPr>
          <w:rFonts w:ascii="Trebuchet MS" w:eastAsia="Times New Roman" w:hAnsi="Trebuchet MS" w:cs="Times New Roman"/>
          <w:color w:val="454545"/>
          <w:sz w:val="15"/>
          <w:szCs w:val="15"/>
          <w:lang w:eastAsia="fr-FR"/>
        </w:rPr>
      </w:pPr>
      <w:r w:rsidRPr="007E0E6E">
        <w:rPr>
          <w:rFonts w:ascii="Trebuchet MS" w:eastAsia="Times New Roman" w:hAnsi="Trebuchet MS" w:cs="Times New Roman"/>
          <w:color w:val="454545"/>
          <w:sz w:val="15"/>
          <w:szCs w:val="15"/>
          <w:lang w:eastAsia="fr-FR"/>
        </w:rPr>
        <w:t>MATERIEL GENETIQUE</w:t>
      </w:r>
      <w:r w:rsidRPr="007E0E6E">
        <w:rPr>
          <w:rFonts w:ascii="Trebuchet MS" w:eastAsia="Times New Roman" w:hAnsi="Trebuchet MS" w:cs="Times New Roman"/>
          <w:color w:val="454545"/>
          <w:sz w:val="15"/>
          <w:szCs w:val="15"/>
          <w:lang w:eastAsia="fr-FR"/>
        </w:rPr>
        <w:br/>
        <w:t>EXERCICE 1</w:t>
      </w:r>
      <w:r w:rsidRPr="007E0E6E">
        <w:rPr>
          <w:rFonts w:ascii="Trebuchet MS" w:eastAsia="Times New Roman" w:hAnsi="Trebuchet MS" w:cs="Times New Roman"/>
          <w:color w:val="454545"/>
          <w:sz w:val="15"/>
          <w:szCs w:val="15"/>
          <w:lang w:eastAsia="fr-FR"/>
        </w:rPr>
        <w:br/>
      </w:r>
      <w:r w:rsidRPr="007E0E6E">
        <w:rPr>
          <w:rFonts w:ascii="Trebuchet MS" w:eastAsia="Times New Roman" w:hAnsi="Trebuchet MS" w:cs="Times New Roman"/>
          <w:color w:val="454545"/>
          <w:sz w:val="15"/>
          <w:szCs w:val="15"/>
          <w:lang w:eastAsia="fr-FR"/>
        </w:rPr>
        <w:br/>
        <w:t xml:space="preserve">L'analyse en bases azotées de l'ADN provenant de divers organismes a donné les pourcentages regroupés ci-après </w:t>
      </w:r>
      <w:proofErr w:type="gramStart"/>
      <w:r w:rsidRPr="007E0E6E">
        <w:rPr>
          <w:rFonts w:ascii="Trebuchet MS" w:eastAsia="Times New Roman" w:hAnsi="Trebuchet MS" w:cs="Times New Roman"/>
          <w:color w:val="454545"/>
          <w:sz w:val="15"/>
          <w:szCs w:val="15"/>
          <w:lang w:eastAsia="fr-FR"/>
        </w:rPr>
        <w:t>:</w:t>
      </w:r>
      <w:proofErr w:type="gramEnd"/>
      <w:r w:rsidRPr="007E0E6E">
        <w:rPr>
          <w:rFonts w:ascii="Trebuchet MS" w:eastAsia="Times New Roman" w:hAnsi="Trebuchet MS" w:cs="Times New Roman"/>
          <w:color w:val="454545"/>
          <w:sz w:val="15"/>
          <w:szCs w:val="15"/>
          <w:lang w:eastAsia="fr-FR"/>
        </w:rPr>
        <w:br/>
      </w:r>
      <w:r w:rsidRPr="007E0E6E">
        <w:rPr>
          <w:rFonts w:ascii="Trebuchet MS" w:eastAsia="Times New Roman" w:hAnsi="Trebuchet MS" w:cs="Times New Roman"/>
          <w:color w:val="454545"/>
          <w:sz w:val="15"/>
          <w:szCs w:val="15"/>
          <w:lang w:eastAsia="fr-FR"/>
        </w:rPr>
        <w:br/>
        <w:t xml:space="preserve">Organismes Bases azotées </w:t>
      </w:r>
      <w:r w:rsidRPr="007E0E6E">
        <w:rPr>
          <w:rFonts w:ascii="Trebuchet MS" w:eastAsia="Times New Roman" w:hAnsi="Trebuchet MS" w:cs="Times New Roman"/>
          <w:color w:val="454545"/>
          <w:sz w:val="15"/>
          <w:szCs w:val="15"/>
          <w:lang w:eastAsia="fr-FR"/>
        </w:rPr>
        <w:br/>
        <w:t>Adénine Thymine Guanine Cytosine</w:t>
      </w:r>
      <w:r w:rsidRPr="007E0E6E">
        <w:rPr>
          <w:rFonts w:ascii="Trebuchet MS" w:eastAsia="Times New Roman" w:hAnsi="Trebuchet MS" w:cs="Times New Roman"/>
          <w:color w:val="454545"/>
          <w:sz w:val="15"/>
          <w:szCs w:val="15"/>
          <w:lang w:eastAsia="fr-FR"/>
        </w:rPr>
        <w:br/>
        <w:t>Homme 31.0 31,5 19,1 18,4</w:t>
      </w:r>
      <w:r w:rsidRPr="007E0E6E">
        <w:rPr>
          <w:rFonts w:ascii="Trebuchet MS" w:eastAsia="Times New Roman" w:hAnsi="Trebuchet MS" w:cs="Times New Roman"/>
          <w:color w:val="454545"/>
          <w:sz w:val="15"/>
          <w:szCs w:val="15"/>
          <w:lang w:eastAsia="fr-FR"/>
        </w:rPr>
        <w:br/>
        <w:t>Saumon</w:t>
      </w:r>
      <w:r w:rsidRPr="007E0E6E">
        <w:rPr>
          <w:rFonts w:ascii="Trebuchet MS" w:eastAsia="Times New Roman" w:hAnsi="Trebuchet MS" w:cs="Times New Roman"/>
          <w:color w:val="454545"/>
          <w:sz w:val="15"/>
          <w:szCs w:val="15"/>
          <w:lang w:eastAsia="fr-FR"/>
        </w:rPr>
        <w:br/>
        <w:t>29,7 29,1 20,8 20,4</w:t>
      </w:r>
      <w:r w:rsidRPr="007E0E6E">
        <w:rPr>
          <w:rFonts w:ascii="Trebuchet MS" w:eastAsia="Times New Roman" w:hAnsi="Trebuchet MS" w:cs="Times New Roman"/>
          <w:color w:val="454545"/>
          <w:sz w:val="15"/>
          <w:szCs w:val="15"/>
          <w:lang w:eastAsia="fr-FR"/>
        </w:rPr>
        <w:br/>
        <w:t>Criquet</w:t>
      </w:r>
      <w:r w:rsidRPr="007E0E6E">
        <w:rPr>
          <w:rFonts w:ascii="Trebuchet MS" w:eastAsia="Times New Roman" w:hAnsi="Trebuchet MS" w:cs="Times New Roman"/>
          <w:color w:val="454545"/>
          <w:sz w:val="15"/>
          <w:szCs w:val="15"/>
          <w:lang w:eastAsia="fr-FR"/>
        </w:rPr>
        <w:br/>
        <w:t xml:space="preserve">29,3 </w:t>
      </w:r>
      <w:proofErr w:type="spellStart"/>
      <w:r w:rsidRPr="007E0E6E">
        <w:rPr>
          <w:rFonts w:ascii="Trebuchet MS" w:eastAsia="Times New Roman" w:hAnsi="Trebuchet MS" w:cs="Times New Roman"/>
          <w:color w:val="454545"/>
          <w:sz w:val="15"/>
          <w:szCs w:val="15"/>
          <w:lang w:eastAsia="fr-FR"/>
        </w:rPr>
        <w:t>29,3</w:t>
      </w:r>
      <w:proofErr w:type="spellEnd"/>
      <w:r w:rsidRPr="007E0E6E">
        <w:rPr>
          <w:rFonts w:ascii="Trebuchet MS" w:eastAsia="Times New Roman" w:hAnsi="Trebuchet MS" w:cs="Times New Roman"/>
          <w:color w:val="454545"/>
          <w:sz w:val="15"/>
          <w:szCs w:val="15"/>
          <w:lang w:eastAsia="fr-FR"/>
        </w:rPr>
        <w:t xml:space="preserve"> 20,5 20,7</w:t>
      </w:r>
      <w:r w:rsidRPr="007E0E6E">
        <w:rPr>
          <w:rFonts w:ascii="Trebuchet MS" w:eastAsia="Times New Roman" w:hAnsi="Trebuchet MS" w:cs="Times New Roman"/>
          <w:color w:val="454545"/>
          <w:sz w:val="15"/>
          <w:szCs w:val="15"/>
          <w:lang w:eastAsia="fr-FR"/>
        </w:rPr>
        <w:br/>
        <w:t>Bactériophage T2</w:t>
      </w:r>
      <w:r w:rsidRPr="007E0E6E">
        <w:rPr>
          <w:rFonts w:ascii="Trebuchet MS" w:eastAsia="Times New Roman" w:hAnsi="Trebuchet MS" w:cs="Times New Roman"/>
          <w:color w:val="454545"/>
          <w:sz w:val="15"/>
          <w:szCs w:val="15"/>
          <w:lang w:eastAsia="fr-FR"/>
        </w:rPr>
        <w:br/>
        <w:t xml:space="preserve">32,8 </w:t>
      </w:r>
      <w:proofErr w:type="spellStart"/>
      <w:r w:rsidRPr="007E0E6E">
        <w:rPr>
          <w:rFonts w:ascii="Trebuchet MS" w:eastAsia="Times New Roman" w:hAnsi="Trebuchet MS" w:cs="Times New Roman"/>
          <w:color w:val="454545"/>
          <w:sz w:val="15"/>
          <w:szCs w:val="15"/>
          <w:lang w:eastAsia="fr-FR"/>
        </w:rPr>
        <w:t>32,8</w:t>
      </w:r>
      <w:proofErr w:type="spellEnd"/>
      <w:r w:rsidRPr="007E0E6E">
        <w:rPr>
          <w:rFonts w:ascii="Trebuchet MS" w:eastAsia="Times New Roman" w:hAnsi="Trebuchet MS" w:cs="Times New Roman"/>
          <w:color w:val="454545"/>
          <w:sz w:val="15"/>
          <w:szCs w:val="15"/>
          <w:lang w:eastAsia="fr-FR"/>
        </w:rPr>
        <w:t xml:space="preserve"> 18,2 16,6</w:t>
      </w:r>
      <w:r w:rsidRPr="007E0E6E">
        <w:rPr>
          <w:rFonts w:ascii="Trebuchet MS" w:eastAsia="Times New Roman" w:hAnsi="Trebuchet MS" w:cs="Times New Roman"/>
          <w:color w:val="454545"/>
          <w:sz w:val="15"/>
          <w:szCs w:val="15"/>
          <w:lang w:eastAsia="fr-FR"/>
        </w:rPr>
        <w:br/>
        <w:t>Bacille de la tuberculose</w:t>
      </w:r>
      <w:r w:rsidRPr="007E0E6E">
        <w:rPr>
          <w:rFonts w:ascii="Trebuchet MS" w:eastAsia="Times New Roman" w:hAnsi="Trebuchet MS" w:cs="Times New Roman"/>
          <w:color w:val="454545"/>
          <w:sz w:val="15"/>
          <w:szCs w:val="15"/>
          <w:lang w:eastAsia="fr-FR"/>
        </w:rPr>
        <w:br/>
        <w:t>16,1 14,8 34,9 35,4</w:t>
      </w:r>
      <w:r w:rsidRPr="007E0E6E">
        <w:rPr>
          <w:rFonts w:ascii="Trebuchet MS" w:eastAsia="Times New Roman" w:hAnsi="Trebuchet MS" w:cs="Times New Roman"/>
          <w:color w:val="454545"/>
          <w:sz w:val="15"/>
          <w:szCs w:val="15"/>
          <w:lang w:eastAsia="fr-FR"/>
        </w:rPr>
        <w:br/>
        <w:t>1) Interprétez ces résultats. Quelle relation simple existe-t-il entre les différentes bases de chaque organisme ?</w:t>
      </w:r>
      <w:r w:rsidRPr="007E0E6E">
        <w:rPr>
          <w:rFonts w:ascii="Trebuchet MS" w:eastAsia="Times New Roman" w:hAnsi="Trebuchet MS" w:cs="Times New Roman"/>
          <w:color w:val="454545"/>
          <w:sz w:val="15"/>
          <w:szCs w:val="15"/>
          <w:lang w:eastAsia="fr-FR"/>
        </w:rPr>
        <w:br/>
        <w:t>2) Quelle hypothèse concernant la structure de l'ADN pouvez-vous déduire de cette relation ?</w:t>
      </w:r>
    </w:p>
    <w:p w:rsidR="00457D34" w:rsidRDefault="007E0E6E" w:rsidP="007E0E6E">
      <w:pPr>
        <w:rPr>
          <w:rFonts w:ascii="Trebuchet MS" w:hAnsi="Trebuchet MS"/>
          <w:color w:val="454545"/>
          <w:sz w:val="15"/>
          <w:szCs w:val="15"/>
          <w:shd w:val="clear" w:color="auto" w:fill="FFFFFF"/>
        </w:rPr>
      </w:pPr>
      <w:r w:rsidRPr="007E0E6E">
        <w:rPr>
          <w:rFonts w:ascii="Trebuchet MS" w:eastAsia="Times New Roman" w:hAnsi="Trebuchet MS" w:cs="Times New Roman"/>
          <w:color w:val="454545"/>
          <w:sz w:val="13"/>
          <w:szCs w:val="13"/>
          <w:shd w:val="clear" w:color="auto" w:fill="FFFFFF"/>
          <w:lang w:eastAsia="fr-FR"/>
        </w:rPr>
        <w:br/>
      </w:r>
      <w:r>
        <w:rPr>
          <w:rFonts w:ascii="Trebuchet MS" w:hAnsi="Trebuchet MS"/>
          <w:color w:val="454545"/>
          <w:sz w:val="15"/>
          <w:szCs w:val="15"/>
          <w:shd w:val="clear" w:color="auto" w:fill="FFFFFF"/>
        </w:rPr>
        <w:t>EXERCICE 3</w:t>
      </w:r>
      <w:r>
        <w:rPr>
          <w:rStyle w:val="apple-converted-space"/>
          <w:rFonts w:ascii="Trebuchet MS" w:hAnsi="Trebuchet MS"/>
          <w:color w:val="454545"/>
          <w:sz w:val="15"/>
          <w:szCs w:val="15"/>
          <w:shd w:val="clear" w:color="auto" w:fill="FFFFFF"/>
        </w:rPr>
        <w:t> </w:t>
      </w:r>
      <w:r>
        <w:rPr>
          <w:rFonts w:ascii="Trebuchet MS" w:hAnsi="Trebuchet MS"/>
          <w:color w:val="454545"/>
          <w:sz w:val="15"/>
          <w:szCs w:val="15"/>
        </w:rPr>
        <w:br/>
      </w:r>
      <w:r>
        <w:rPr>
          <w:rFonts w:ascii="Trebuchet MS" w:hAnsi="Trebuchet MS"/>
          <w:color w:val="454545"/>
          <w:sz w:val="15"/>
          <w:szCs w:val="15"/>
        </w:rPr>
        <w:br/>
      </w:r>
      <w:r>
        <w:rPr>
          <w:rFonts w:ascii="Trebuchet MS" w:hAnsi="Trebuchet MS"/>
          <w:color w:val="454545"/>
          <w:sz w:val="15"/>
          <w:szCs w:val="15"/>
          <w:shd w:val="clear" w:color="auto" w:fill="FFFFFF"/>
        </w:rPr>
        <w:t>Le rapport A+T dans un brin simple d'une molécule de l'ADN est de 0,2.</w:t>
      </w:r>
      <w:r>
        <w:rPr>
          <w:rFonts w:ascii="Trebuchet MS" w:hAnsi="Trebuchet MS"/>
          <w:color w:val="454545"/>
          <w:sz w:val="15"/>
          <w:szCs w:val="15"/>
        </w:rPr>
        <w:br/>
      </w:r>
      <w:r>
        <w:rPr>
          <w:rFonts w:ascii="Trebuchet MS" w:hAnsi="Trebuchet MS"/>
          <w:color w:val="454545"/>
          <w:sz w:val="15"/>
          <w:szCs w:val="15"/>
          <w:shd w:val="clear" w:color="auto" w:fill="FFFFFF"/>
        </w:rPr>
        <w:t>G+C</w:t>
      </w:r>
      <w:r>
        <w:rPr>
          <w:rFonts w:ascii="Trebuchet MS" w:hAnsi="Trebuchet MS"/>
          <w:color w:val="454545"/>
          <w:sz w:val="15"/>
          <w:szCs w:val="15"/>
        </w:rPr>
        <w:br/>
      </w:r>
      <w:r>
        <w:rPr>
          <w:rFonts w:ascii="Trebuchet MS" w:hAnsi="Trebuchet MS"/>
          <w:color w:val="454545"/>
          <w:sz w:val="15"/>
          <w:szCs w:val="15"/>
          <w:shd w:val="clear" w:color="auto" w:fill="FFFFFF"/>
        </w:rPr>
        <w:t>A) Quel est le rapport A+T du brin complémentaire ?</w:t>
      </w:r>
      <w:r>
        <w:rPr>
          <w:rFonts w:ascii="Trebuchet MS" w:hAnsi="Trebuchet MS"/>
          <w:color w:val="454545"/>
          <w:sz w:val="15"/>
          <w:szCs w:val="15"/>
        </w:rPr>
        <w:br/>
      </w:r>
      <w:r>
        <w:rPr>
          <w:rFonts w:ascii="Trebuchet MS" w:hAnsi="Trebuchet MS"/>
          <w:color w:val="454545"/>
          <w:sz w:val="15"/>
          <w:szCs w:val="15"/>
          <w:shd w:val="clear" w:color="auto" w:fill="FFFFFF"/>
        </w:rPr>
        <w:t>G+C</w:t>
      </w:r>
      <w:r>
        <w:rPr>
          <w:rFonts w:ascii="Trebuchet MS" w:hAnsi="Trebuchet MS"/>
          <w:color w:val="454545"/>
          <w:sz w:val="15"/>
          <w:szCs w:val="15"/>
        </w:rPr>
        <w:br/>
      </w:r>
      <w:r>
        <w:rPr>
          <w:rFonts w:ascii="Trebuchet MS" w:hAnsi="Trebuchet MS"/>
          <w:color w:val="454545"/>
          <w:sz w:val="15"/>
          <w:szCs w:val="15"/>
          <w:shd w:val="clear" w:color="auto" w:fill="FFFFFF"/>
        </w:rPr>
        <w:t>B) Si le rapport A+G est de 0,2 ; quelle sera la valeur de ce rapport dans la chaîne complémentaire ?</w:t>
      </w:r>
      <w:r>
        <w:rPr>
          <w:rFonts w:ascii="Trebuchet MS" w:hAnsi="Trebuchet MS"/>
          <w:color w:val="454545"/>
          <w:sz w:val="15"/>
          <w:szCs w:val="15"/>
        </w:rPr>
        <w:br/>
      </w:r>
      <w:r>
        <w:rPr>
          <w:rFonts w:ascii="Trebuchet MS" w:hAnsi="Trebuchet MS"/>
          <w:color w:val="454545"/>
          <w:sz w:val="15"/>
          <w:szCs w:val="15"/>
          <w:shd w:val="clear" w:color="auto" w:fill="FFFFFF"/>
        </w:rPr>
        <w:t>T+C</w:t>
      </w:r>
      <w:r>
        <w:rPr>
          <w:rStyle w:val="apple-converted-space"/>
          <w:rFonts w:ascii="Trebuchet MS" w:hAnsi="Trebuchet MS"/>
          <w:color w:val="454545"/>
          <w:sz w:val="15"/>
          <w:szCs w:val="15"/>
          <w:shd w:val="clear" w:color="auto" w:fill="FFFFFF"/>
        </w:rPr>
        <w:t> </w:t>
      </w:r>
      <w:r>
        <w:rPr>
          <w:rFonts w:ascii="Trebuchet MS" w:hAnsi="Trebuchet MS"/>
          <w:color w:val="454545"/>
          <w:sz w:val="15"/>
          <w:szCs w:val="15"/>
        </w:rPr>
        <w:br/>
      </w:r>
      <w:r>
        <w:rPr>
          <w:rFonts w:ascii="Trebuchet MS" w:hAnsi="Trebuchet MS"/>
          <w:color w:val="454545"/>
          <w:sz w:val="15"/>
          <w:szCs w:val="15"/>
          <w:shd w:val="clear" w:color="auto" w:fill="FFFFFF"/>
        </w:rPr>
        <w:t>C) Quel est le rapport A+G dans la double chaîne de l'ADN de A et B ?</w:t>
      </w:r>
      <w:r>
        <w:rPr>
          <w:rFonts w:ascii="Trebuchet MS" w:hAnsi="Trebuchet MS"/>
          <w:color w:val="454545"/>
          <w:sz w:val="15"/>
          <w:szCs w:val="15"/>
        </w:rPr>
        <w:br/>
      </w:r>
      <w:r>
        <w:rPr>
          <w:rFonts w:ascii="Trebuchet MS" w:hAnsi="Trebuchet MS"/>
          <w:color w:val="454545"/>
          <w:sz w:val="15"/>
          <w:szCs w:val="15"/>
          <w:shd w:val="clear" w:color="auto" w:fill="FFFFFF"/>
        </w:rPr>
        <w:t>T+C</w:t>
      </w:r>
    </w:p>
    <w:p w:rsidR="007E0E6E" w:rsidRDefault="007E0E6E" w:rsidP="007E0E6E">
      <w:pPr>
        <w:rPr>
          <w:rFonts w:ascii="Trebuchet MS" w:hAnsi="Trebuchet MS"/>
          <w:color w:val="454545"/>
          <w:sz w:val="15"/>
          <w:szCs w:val="15"/>
          <w:shd w:val="clear" w:color="auto" w:fill="FFFFFF"/>
        </w:rPr>
      </w:pPr>
      <w:r>
        <w:rPr>
          <w:rFonts w:ascii="Trebuchet MS" w:hAnsi="Trebuchet MS"/>
          <w:color w:val="454545"/>
          <w:sz w:val="15"/>
          <w:szCs w:val="15"/>
          <w:shd w:val="clear" w:color="auto" w:fill="FFFFFF"/>
        </w:rPr>
        <w:t>EXERCICE 4</w:t>
      </w:r>
      <w:r>
        <w:rPr>
          <w:rStyle w:val="apple-converted-space"/>
          <w:rFonts w:ascii="Trebuchet MS" w:hAnsi="Trebuchet MS"/>
          <w:color w:val="454545"/>
          <w:sz w:val="15"/>
          <w:szCs w:val="15"/>
          <w:shd w:val="clear" w:color="auto" w:fill="FFFFFF"/>
        </w:rPr>
        <w:t> </w:t>
      </w:r>
      <w:r>
        <w:rPr>
          <w:rFonts w:ascii="Trebuchet MS" w:hAnsi="Trebuchet MS"/>
          <w:color w:val="454545"/>
          <w:sz w:val="15"/>
          <w:szCs w:val="15"/>
        </w:rPr>
        <w:br/>
      </w:r>
      <w:r>
        <w:rPr>
          <w:rFonts w:ascii="Trebuchet MS" w:hAnsi="Trebuchet MS"/>
          <w:color w:val="454545"/>
          <w:sz w:val="15"/>
          <w:szCs w:val="15"/>
        </w:rPr>
        <w:br/>
      </w:r>
      <w:r>
        <w:rPr>
          <w:rFonts w:ascii="Trebuchet MS" w:hAnsi="Trebuchet MS"/>
          <w:color w:val="454545"/>
          <w:sz w:val="15"/>
          <w:szCs w:val="15"/>
          <w:shd w:val="clear" w:color="auto" w:fill="FFFFFF"/>
        </w:rPr>
        <w:t>X174. On extrait de l'ADN de ce virus et on le compare à celui des Mammifères. On se demande, en effet, si on n'est pas en présence d'un ADN à un seul brin (ADN monocaténaire).</w:t>
      </w:r>
      <w:r>
        <w:rPr>
          <w:rFonts w:ascii="Trebuchet MS" w:hAnsi="Trebuchet MS"/>
          <w:color w:val="454545"/>
          <w:sz w:val="15"/>
          <w:szCs w:val="15"/>
          <w:shd w:val="clear" w:color="auto" w:fill="FFFFFF"/>
        </w:rPr>
        <w:sym w:font="Symbol" w:char="F06A"/>
      </w:r>
      <w:r>
        <w:rPr>
          <w:rFonts w:ascii="Trebuchet MS" w:hAnsi="Trebuchet MS"/>
          <w:color w:val="454545"/>
          <w:sz w:val="15"/>
          <w:szCs w:val="15"/>
          <w:shd w:val="clear" w:color="auto" w:fill="FFFFFF"/>
        </w:rPr>
        <w:t xml:space="preserve">On connait le virus </w:t>
      </w:r>
      <w:r>
        <w:rPr>
          <w:rStyle w:val="apple-converted-space"/>
          <w:rFonts w:ascii="Trebuchet MS" w:hAnsi="Trebuchet MS"/>
          <w:color w:val="454545"/>
          <w:sz w:val="15"/>
          <w:szCs w:val="15"/>
          <w:shd w:val="clear" w:color="auto" w:fill="FFFFFF"/>
        </w:rPr>
        <w:t> </w:t>
      </w:r>
      <w:r>
        <w:rPr>
          <w:rFonts w:ascii="Trebuchet MS" w:hAnsi="Trebuchet MS"/>
          <w:color w:val="454545"/>
          <w:sz w:val="15"/>
          <w:szCs w:val="15"/>
        </w:rPr>
        <w:br/>
      </w:r>
      <w:r>
        <w:rPr>
          <w:rFonts w:ascii="Trebuchet MS" w:hAnsi="Trebuchet MS"/>
          <w:color w:val="454545"/>
          <w:sz w:val="15"/>
          <w:szCs w:val="15"/>
          <w:shd w:val="clear" w:color="auto" w:fill="FFFFFF"/>
        </w:rPr>
        <w:t xml:space="preserve">A l'analyse, l'ADN viral présente une composition en bases comprenant </w:t>
      </w:r>
      <w:proofErr w:type="gramStart"/>
      <w:r>
        <w:rPr>
          <w:rFonts w:ascii="Trebuchet MS" w:hAnsi="Trebuchet MS"/>
          <w:color w:val="454545"/>
          <w:sz w:val="15"/>
          <w:szCs w:val="15"/>
          <w:shd w:val="clear" w:color="auto" w:fill="FFFFFF"/>
        </w:rPr>
        <w:t>:</w:t>
      </w:r>
      <w:proofErr w:type="gramEnd"/>
      <w:r>
        <w:rPr>
          <w:rFonts w:ascii="Trebuchet MS" w:hAnsi="Trebuchet MS"/>
          <w:color w:val="454545"/>
          <w:sz w:val="15"/>
          <w:szCs w:val="15"/>
        </w:rPr>
        <w:br/>
      </w:r>
      <w:r>
        <w:rPr>
          <w:rFonts w:ascii="Trebuchet MS" w:hAnsi="Trebuchet MS"/>
          <w:color w:val="454545"/>
          <w:sz w:val="15"/>
          <w:szCs w:val="15"/>
          <w:shd w:val="clear" w:color="auto" w:fill="FFFFFF"/>
        </w:rPr>
        <w:t>32% de cytosine, 29% d'adénine, 22% de thymine et 17% de guanine.</w:t>
      </w:r>
      <w:r>
        <w:rPr>
          <w:rFonts w:ascii="Trebuchet MS" w:hAnsi="Trebuchet MS"/>
          <w:color w:val="454545"/>
          <w:sz w:val="15"/>
          <w:szCs w:val="15"/>
        </w:rPr>
        <w:br/>
      </w:r>
      <w:r>
        <w:rPr>
          <w:rFonts w:ascii="Trebuchet MS" w:hAnsi="Trebuchet MS"/>
          <w:color w:val="454545"/>
          <w:sz w:val="15"/>
          <w:szCs w:val="15"/>
          <w:shd w:val="clear" w:color="auto" w:fill="FFFFFF"/>
        </w:rPr>
        <w:t>1) En quoi cette composition est-elle inhabituelle quand on la compare à celle de l'ADN d'un Mammifère ?</w:t>
      </w:r>
      <w:r>
        <w:rPr>
          <w:rFonts w:ascii="Trebuchet MS" w:hAnsi="Trebuchet MS"/>
          <w:color w:val="454545"/>
          <w:sz w:val="15"/>
          <w:szCs w:val="15"/>
        </w:rPr>
        <w:br/>
      </w:r>
      <w:r>
        <w:rPr>
          <w:rFonts w:ascii="Trebuchet MS" w:hAnsi="Trebuchet MS"/>
          <w:color w:val="454545"/>
          <w:sz w:val="15"/>
          <w:szCs w:val="15"/>
          <w:shd w:val="clear" w:color="auto" w:fill="FFFFFF"/>
        </w:rPr>
        <w:t>2) Cet ADN P1 est utilisé comme matrice pour la synthèse d'ADN in vitro. Le produit synthétisé P2 a la composition suivante : 17% de cytosine, 22% d'adénine, 29% de thymine et 32% de guanine.</w:t>
      </w:r>
      <w:r>
        <w:rPr>
          <w:rFonts w:ascii="Trebuchet MS" w:hAnsi="Trebuchet MS"/>
          <w:color w:val="454545"/>
          <w:sz w:val="15"/>
          <w:szCs w:val="15"/>
        </w:rPr>
        <w:br/>
      </w:r>
      <w:r>
        <w:rPr>
          <w:rFonts w:ascii="Trebuchet MS" w:hAnsi="Trebuchet MS"/>
          <w:color w:val="454545"/>
          <w:sz w:val="15"/>
          <w:szCs w:val="15"/>
          <w:shd w:val="clear" w:color="auto" w:fill="FFFFFF"/>
        </w:rPr>
        <w:t xml:space="preserve">Quelle relation existe-t-il entre la composition de P1 et celle de P2 ? </w:t>
      </w:r>
      <w:r>
        <w:rPr>
          <w:rFonts w:ascii="Trebuchet MS" w:hAnsi="Trebuchet MS"/>
          <w:color w:val="454545"/>
          <w:sz w:val="15"/>
          <w:szCs w:val="15"/>
        </w:rPr>
        <w:br/>
      </w:r>
      <w:r>
        <w:rPr>
          <w:rFonts w:ascii="Trebuchet MS" w:hAnsi="Trebuchet MS"/>
          <w:color w:val="454545"/>
          <w:sz w:val="15"/>
          <w:szCs w:val="15"/>
          <w:shd w:val="clear" w:color="auto" w:fill="FFFFFF"/>
        </w:rPr>
        <w:t>3) On fait la même expérience avec un ADN de Mammifère P'1 que l'on fait répliquer comme dans l'expérience précédente. Que peut-on dire des compositions de P'1 et P'2 nouvel ADN formé ?</w:t>
      </w:r>
      <w:r>
        <w:rPr>
          <w:rFonts w:ascii="Trebuchet MS" w:hAnsi="Trebuchet MS"/>
          <w:color w:val="454545"/>
          <w:sz w:val="15"/>
          <w:szCs w:val="15"/>
        </w:rPr>
        <w:br/>
      </w:r>
      <w:r>
        <w:rPr>
          <w:rFonts w:ascii="Trebuchet MS" w:hAnsi="Trebuchet MS"/>
          <w:color w:val="454545"/>
          <w:sz w:val="15"/>
          <w:szCs w:val="15"/>
          <w:shd w:val="clear" w:color="auto" w:fill="FFFFFF"/>
        </w:rPr>
        <w:t>4) L'ADN du virus est-il formé d'un brin ou de deux ? Exposez vos arguments.</w:t>
      </w:r>
      <w:r>
        <w:rPr>
          <w:rFonts w:ascii="Trebuchet MS" w:hAnsi="Trebuchet MS"/>
          <w:color w:val="454545"/>
          <w:sz w:val="15"/>
          <w:szCs w:val="15"/>
        </w:rPr>
        <w:br/>
      </w:r>
      <w:r>
        <w:rPr>
          <w:rFonts w:ascii="Trebuchet MS" w:hAnsi="Trebuchet MS"/>
          <w:color w:val="454545"/>
          <w:sz w:val="15"/>
          <w:szCs w:val="15"/>
          <w:shd w:val="clear" w:color="auto" w:fill="FFFFFF"/>
        </w:rPr>
        <w:t xml:space="preserve">5) Dans une même molécule d'ADN </w:t>
      </w:r>
      <w:proofErr w:type="spellStart"/>
      <w:r>
        <w:rPr>
          <w:rFonts w:ascii="Trebuchet MS" w:hAnsi="Trebuchet MS"/>
          <w:color w:val="454545"/>
          <w:sz w:val="15"/>
          <w:szCs w:val="15"/>
          <w:shd w:val="clear" w:color="auto" w:fill="FFFFFF"/>
        </w:rPr>
        <w:t>bicaténaire</w:t>
      </w:r>
      <w:proofErr w:type="spellEnd"/>
      <w:r>
        <w:rPr>
          <w:rFonts w:ascii="Trebuchet MS" w:hAnsi="Trebuchet MS"/>
          <w:color w:val="454545"/>
          <w:sz w:val="15"/>
          <w:szCs w:val="15"/>
          <w:shd w:val="clear" w:color="auto" w:fill="FFFFFF"/>
        </w:rPr>
        <w:t>, chacun des deux brins complémentaires véhiculeraient-ils la même information biologique ?</w:t>
      </w:r>
    </w:p>
    <w:p w:rsidR="007E0E6E" w:rsidRDefault="007E0E6E" w:rsidP="007E0E6E">
      <w:pPr>
        <w:rPr>
          <w:rFonts w:ascii="Trebuchet MS" w:hAnsi="Trebuchet MS"/>
          <w:color w:val="454545"/>
          <w:sz w:val="15"/>
          <w:szCs w:val="15"/>
          <w:shd w:val="clear" w:color="auto" w:fill="FFFFFF"/>
        </w:rPr>
      </w:pPr>
      <w:r>
        <w:rPr>
          <w:rFonts w:ascii="Trebuchet MS" w:hAnsi="Trebuchet MS"/>
          <w:color w:val="454545"/>
          <w:sz w:val="15"/>
          <w:szCs w:val="15"/>
          <w:shd w:val="clear" w:color="auto" w:fill="FFFFFF"/>
        </w:rPr>
        <w:t>EXERCICE 6</w:t>
      </w:r>
      <w:r>
        <w:rPr>
          <w:rFonts w:ascii="Trebuchet MS" w:hAnsi="Trebuchet MS"/>
          <w:color w:val="454545"/>
          <w:sz w:val="15"/>
          <w:szCs w:val="15"/>
        </w:rPr>
        <w:br/>
      </w:r>
      <w:r>
        <w:rPr>
          <w:rFonts w:ascii="Trebuchet MS" w:hAnsi="Trebuchet MS"/>
          <w:color w:val="454545"/>
          <w:sz w:val="15"/>
          <w:szCs w:val="15"/>
        </w:rPr>
        <w:br/>
      </w:r>
      <w:r>
        <w:rPr>
          <w:rFonts w:ascii="Trebuchet MS" w:hAnsi="Trebuchet MS"/>
          <w:color w:val="454545"/>
          <w:sz w:val="15"/>
          <w:szCs w:val="15"/>
          <w:shd w:val="clear" w:color="auto" w:fill="FFFFFF"/>
        </w:rPr>
        <w:t xml:space="preserve">La quantité d'ADN contenue dans les cellules de la carpe a été déterminée selon les techniques suivantes </w:t>
      </w:r>
      <w:proofErr w:type="gramStart"/>
      <w:r>
        <w:rPr>
          <w:rFonts w:ascii="Trebuchet MS" w:hAnsi="Trebuchet MS"/>
          <w:color w:val="454545"/>
          <w:sz w:val="15"/>
          <w:szCs w:val="15"/>
          <w:shd w:val="clear" w:color="auto" w:fill="FFFFFF"/>
        </w:rPr>
        <w:t>:</w:t>
      </w:r>
      <w:proofErr w:type="gramEnd"/>
      <w:r>
        <w:rPr>
          <w:rFonts w:ascii="Trebuchet MS" w:hAnsi="Trebuchet MS"/>
          <w:color w:val="454545"/>
          <w:sz w:val="15"/>
          <w:szCs w:val="15"/>
        </w:rPr>
        <w:br/>
      </w:r>
      <w:r>
        <w:rPr>
          <w:rFonts w:ascii="Trebuchet MS" w:hAnsi="Trebuchet MS"/>
          <w:color w:val="454545"/>
          <w:sz w:val="15"/>
          <w:szCs w:val="15"/>
          <w:shd w:val="clear" w:color="auto" w:fill="FFFFFF"/>
        </w:rPr>
        <w:t>1° Technique :</w:t>
      </w:r>
      <w:r>
        <w:rPr>
          <w:rFonts w:ascii="Trebuchet MS" w:hAnsi="Trebuchet MS"/>
          <w:color w:val="454545"/>
          <w:sz w:val="15"/>
          <w:szCs w:val="15"/>
        </w:rPr>
        <w:br/>
      </w:r>
      <w:r>
        <w:rPr>
          <w:rFonts w:ascii="Trebuchet MS" w:hAnsi="Trebuchet MS"/>
          <w:color w:val="454545"/>
          <w:sz w:val="15"/>
          <w:szCs w:val="15"/>
          <w:shd w:val="clear" w:color="auto" w:fill="FFFFFF"/>
        </w:rPr>
        <w:t xml:space="preserve">L'ADN a été chimiquement extrait d'une masse M de matériel en utilisant une méthode quantitative. D'une part, le nombre de cellules constituant la masse M a été </w:t>
      </w:r>
      <w:proofErr w:type="gramStart"/>
      <w:r>
        <w:rPr>
          <w:rFonts w:ascii="Trebuchet MS" w:hAnsi="Trebuchet MS"/>
          <w:color w:val="454545"/>
          <w:sz w:val="15"/>
          <w:szCs w:val="15"/>
          <w:shd w:val="clear" w:color="auto" w:fill="FFFFFF"/>
        </w:rPr>
        <w:t>déterminée</w:t>
      </w:r>
      <w:proofErr w:type="gramEnd"/>
      <w:r>
        <w:rPr>
          <w:rFonts w:ascii="Trebuchet MS" w:hAnsi="Trebuchet MS"/>
          <w:color w:val="454545"/>
          <w:sz w:val="15"/>
          <w:szCs w:val="15"/>
          <w:shd w:val="clear" w:color="auto" w:fill="FFFFFF"/>
        </w:rPr>
        <w:t xml:space="preserve"> soit par mesure de sections cellulaires sur des coupes de tissu observées au microscope optique (dans le cas du foie) soit directement à l'hématimètre sur une fraction aliquote (dans le cas des érythrocytes et des spermatozoïdes). Les résultats sont les suivants </w:t>
      </w:r>
      <w:proofErr w:type="gramStart"/>
      <w:r>
        <w:rPr>
          <w:rFonts w:ascii="Trebuchet MS" w:hAnsi="Trebuchet MS"/>
          <w:color w:val="454545"/>
          <w:sz w:val="15"/>
          <w:szCs w:val="15"/>
          <w:shd w:val="clear" w:color="auto" w:fill="FFFFFF"/>
        </w:rPr>
        <w:t>:</w:t>
      </w:r>
      <w:proofErr w:type="gramEnd"/>
      <w:r>
        <w:rPr>
          <w:rFonts w:ascii="Trebuchet MS" w:hAnsi="Trebuchet MS"/>
          <w:color w:val="454545"/>
          <w:sz w:val="15"/>
          <w:szCs w:val="15"/>
        </w:rPr>
        <w:br/>
      </w:r>
      <w:r>
        <w:rPr>
          <w:rFonts w:ascii="Trebuchet MS" w:hAnsi="Trebuchet MS"/>
          <w:color w:val="454545"/>
          <w:sz w:val="15"/>
          <w:szCs w:val="15"/>
          <w:shd w:val="clear" w:color="auto" w:fill="FFFFFF"/>
        </w:rPr>
        <w:t>Foie : Expérience 1 : 4,2 x 108 cellules 1,38 mg ADN</w:t>
      </w:r>
      <w:r>
        <w:rPr>
          <w:rFonts w:ascii="Trebuchet MS" w:hAnsi="Trebuchet MS"/>
          <w:color w:val="454545"/>
          <w:sz w:val="15"/>
          <w:szCs w:val="15"/>
        </w:rPr>
        <w:br/>
      </w:r>
      <w:r>
        <w:rPr>
          <w:rFonts w:ascii="Trebuchet MS" w:hAnsi="Trebuchet MS"/>
          <w:color w:val="454545"/>
          <w:sz w:val="15"/>
          <w:szCs w:val="15"/>
          <w:shd w:val="clear" w:color="auto" w:fill="FFFFFF"/>
        </w:rPr>
        <w:t>Expérience 2 : 8,6 x 108 cellules 2,80 mg ADN</w:t>
      </w:r>
      <w:r>
        <w:rPr>
          <w:rStyle w:val="apple-converted-space"/>
          <w:rFonts w:ascii="Trebuchet MS" w:hAnsi="Trebuchet MS"/>
          <w:color w:val="454545"/>
          <w:sz w:val="15"/>
          <w:szCs w:val="15"/>
          <w:shd w:val="clear" w:color="auto" w:fill="FFFFFF"/>
        </w:rPr>
        <w:t> </w:t>
      </w:r>
      <w:r>
        <w:rPr>
          <w:rFonts w:ascii="Trebuchet MS" w:hAnsi="Trebuchet MS"/>
          <w:color w:val="454545"/>
          <w:sz w:val="15"/>
          <w:szCs w:val="15"/>
        </w:rPr>
        <w:br/>
      </w:r>
      <w:r>
        <w:rPr>
          <w:rFonts w:ascii="Trebuchet MS" w:hAnsi="Trebuchet MS"/>
          <w:color w:val="454545"/>
          <w:sz w:val="15"/>
          <w:szCs w:val="15"/>
          <w:shd w:val="clear" w:color="auto" w:fill="FFFFFF"/>
        </w:rPr>
        <w:t>Expérience 3 : 6,9 x 108 cellules 2,28 mg ADN.</w:t>
      </w:r>
      <w:r>
        <w:rPr>
          <w:rFonts w:ascii="Trebuchet MS" w:hAnsi="Trebuchet MS"/>
          <w:color w:val="454545"/>
          <w:sz w:val="15"/>
          <w:szCs w:val="15"/>
        </w:rPr>
        <w:br/>
      </w:r>
      <w:r>
        <w:rPr>
          <w:rFonts w:ascii="Trebuchet MS" w:hAnsi="Trebuchet MS"/>
          <w:color w:val="454545"/>
          <w:sz w:val="15"/>
          <w:szCs w:val="15"/>
          <w:shd w:val="clear" w:color="auto" w:fill="FFFFFF"/>
        </w:rPr>
        <w:t>Erythrocytes : Expérience 1 : 5,5 x 108 cellules 1,87 mg ADN</w:t>
      </w:r>
      <w:r>
        <w:rPr>
          <w:rFonts w:ascii="Trebuchet MS" w:hAnsi="Trebuchet MS"/>
          <w:color w:val="454545"/>
          <w:sz w:val="15"/>
          <w:szCs w:val="15"/>
        </w:rPr>
        <w:br/>
      </w:r>
      <w:r>
        <w:rPr>
          <w:rFonts w:ascii="Trebuchet MS" w:hAnsi="Trebuchet MS"/>
          <w:color w:val="454545"/>
          <w:sz w:val="15"/>
          <w:szCs w:val="15"/>
          <w:shd w:val="clear" w:color="auto" w:fill="FFFFFF"/>
        </w:rPr>
        <w:t>Expérience 2 : 7,6 x 108 cellules 2,58 mg ADN</w:t>
      </w:r>
      <w:r>
        <w:rPr>
          <w:rFonts w:ascii="Trebuchet MS" w:hAnsi="Trebuchet MS"/>
          <w:color w:val="454545"/>
          <w:sz w:val="15"/>
          <w:szCs w:val="15"/>
        </w:rPr>
        <w:br/>
      </w:r>
      <w:r>
        <w:rPr>
          <w:rFonts w:ascii="Trebuchet MS" w:hAnsi="Trebuchet MS"/>
          <w:color w:val="454545"/>
          <w:sz w:val="15"/>
          <w:szCs w:val="15"/>
          <w:shd w:val="clear" w:color="auto" w:fill="FFFFFF"/>
        </w:rPr>
        <w:t>Spermatozoïdes : Expérience 1 : 7,1 x 108 cellules 1,16 mg ADN</w:t>
      </w:r>
      <w:r>
        <w:rPr>
          <w:rFonts w:ascii="Trebuchet MS" w:hAnsi="Trebuchet MS"/>
          <w:color w:val="454545"/>
          <w:sz w:val="15"/>
          <w:szCs w:val="15"/>
        </w:rPr>
        <w:br/>
      </w:r>
      <w:r>
        <w:rPr>
          <w:rFonts w:ascii="Trebuchet MS" w:hAnsi="Trebuchet MS"/>
          <w:color w:val="454545"/>
          <w:sz w:val="15"/>
          <w:szCs w:val="15"/>
          <w:shd w:val="clear" w:color="auto" w:fill="FFFFFF"/>
        </w:rPr>
        <w:t>Expérience 2 : 12,6 x 108 cellules 2,05 mg ADN.</w:t>
      </w:r>
      <w:r>
        <w:rPr>
          <w:rStyle w:val="apple-converted-space"/>
          <w:rFonts w:ascii="Trebuchet MS" w:hAnsi="Trebuchet MS"/>
          <w:color w:val="454545"/>
          <w:sz w:val="15"/>
          <w:szCs w:val="15"/>
          <w:shd w:val="clear" w:color="auto" w:fill="FFFFFF"/>
        </w:rPr>
        <w:t> </w:t>
      </w:r>
      <w:r>
        <w:rPr>
          <w:rFonts w:ascii="Trebuchet MS" w:hAnsi="Trebuchet MS"/>
          <w:color w:val="454545"/>
          <w:sz w:val="15"/>
          <w:szCs w:val="15"/>
        </w:rPr>
        <w:br/>
      </w:r>
      <w:r>
        <w:rPr>
          <w:rFonts w:ascii="Trebuchet MS" w:hAnsi="Trebuchet MS"/>
          <w:color w:val="454545"/>
          <w:sz w:val="15"/>
          <w:szCs w:val="15"/>
        </w:rPr>
        <w:br/>
      </w:r>
      <w:r>
        <w:rPr>
          <w:rFonts w:ascii="Trebuchet MS" w:hAnsi="Trebuchet MS"/>
          <w:color w:val="454545"/>
          <w:sz w:val="15"/>
          <w:szCs w:val="15"/>
          <w:shd w:val="clear" w:color="auto" w:fill="FFFFFF"/>
        </w:rPr>
        <w:t xml:space="preserve">2° Technique </w:t>
      </w:r>
      <w:proofErr w:type="gramStart"/>
      <w:r>
        <w:rPr>
          <w:rFonts w:ascii="Trebuchet MS" w:hAnsi="Trebuchet MS"/>
          <w:color w:val="454545"/>
          <w:sz w:val="15"/>
          <w:szCs w:val="15"/>
          <w:shd w:val="clear" w:color="auto" w:fill="FFFFFF"/>
        </w:rPr>
        <w:t>:</w:t>
      </w:r>
      <w:proofErr w:type="gramEnd"/>
      <w:r>
        <w:rPr>
          <w:rFonts w:ascii="Trebuchet MS" w:hAnsi="Trebuchet MS"/>
          <w:color w:val="454545"/>
          <w:sz w:val="15"/>
          <w:szCs w:val="15"/>
        </w:rPr>
        <w:br/>
      </w:r>
      <w:r>
        <w:rPr>
          <w:rFonts w:ascii="Trebuchet MS" w:hAnsi="Trebuchet MS"/>
          <w:color w:val="454545"/>
          <w:sz w:val="15"/>
          <w:szCs w:val="15"/>
          <w:shd w:val="clear" w:color="auto" w:fill="FFFFFF"/>
        </w:rPr>
        <w:t xml:space="preserve">Les tissus ou cellules ont été fixés et colorés au </w:t>
      </w:r>
      <w:proofErr w:type="spellStart"/>
      <w:r>
        <w:rPr>
          <w:rFonts w:ascii="Trebuchet MS" w:hAnsi="Trebuchet MS"/>
          <w:color w:val="454545"/>
          <w:sz w:val="15"/>
          <w:szCs w:val="15"/>
          <w:shd w:val="clear" w:color="auto" w:fill="FFFFFF"/>
        </w:rPr>
        <w:t>Feulgen</w:t>
      </w:r>
      <w:proofErr w:type="spellEnd"/>
      <w:r>
        <w:rPr>
          <w:rFonts w:ascii="Trebuchet MS" w:hAnsi="Trebuchet MS"/>
          <w:color w:val="454545"/>
          <w:sz w:val="15"/>
          <w:szCs w:val="15"/>
          <w:shd w:val="clear" w:color="auto" w:fill="FFFFFF"/>
        </w:rPr>
        <w:t xml:space="preserve">. La coloration des noyaux a été quantifiée par </w:t>
      </w:r>
      <w:proofErr w:type="spellStart"/>
      <w:r>
        <w:rPr>
          <w:rFonts w:ascii="Trebuchet MS" w:hAnsi="Trebuchet MS"/>
          <w:color w:val="454545"/>
          <w:sz w:val="15"/>
          <w:szCs w:val="15"/>
          <w:shd w:val="clear" w:color="auto" w:fill="FFFFFF"/>
        </w:rPr>
        <w:t>microphotométrie</w:t>
      </w:r>
      <w:proofErr w:type="spellEnd"/>
      <w:r>
        <w:rPr>
          <w:rFonts w:ascii="Trebuchet MS" w:hAnsi="Trebuchet MS"/>
          <w:color w:val="454545"/>
          <w:sz w:val="15"/>
          <w:szCs w:val="15"/>
          <w:shd w:val="clear" w:color="auto" w:fill="FFFFFF"/>
        </w:rPr>
        <w:t xml:space="preserve"> et les quantités d'ADN calculées au moyen d'une table de correspondance</w:t>
      </w:r>
      <w:r>
        <w:rPr>
          <w:rStyle w:val="apple-converted-space"/>
          <w:rFonts w:ascii="Trebuchet MS" w:hAnsi="Trebuchet MS"/>
          <w:color w:val="454545"/>
          <w:sz w:val="15"/>
          <w:szCs w:val="15"/>
          <w:shd w:val="clear" w:color="auto" w:fill="FFFFFF"/>
        </w:rPr>
        <w:t> </w:t>
      </w:r>
      <w:r>
        <w:rPr>
          <w:rFonts w:ascii="Trebuchet MS" w:hAnsi="Trebuchet MS"/>
          <w:color w:val="454545"/>
          <w:sz w:val="15"/>
          <w:szCs w:val="15"/>
        </w:rPr>
        <w:br/>
      </w:r>
      <w:r>
        <w:rPr>
          <w:rFonts w:ascii="Trebuchet MS" w:hAnsi="Trebuchet MS"/>
          <w:color w:val="454545"/>
          <w:sz w:val="15"/>
          <w:szCs w:val="15"/>
          <w:shd w:val="clear" w:color="auto" w:fill="FFFFFF"/>
        </w:rPr>
        <w:t>Coloration = f (</w:t>
      </w:r>
      <w:proofErr w:type="gramStart"/>
      <w:r>
        <w:rPr>
          <w:rFonts w:ascii="Trebuchet MS" w:hAnsi="Trebuchet MS"/>
          <w:color w:val="454545"/>
          <w:sz w:val="15"/>
          <w:szCs w:val="15"/>
          <w:shd w:val="clear" w:color="auto" w:fill="FFFFFF"/>
        </w:rPr>
        <w:t>quantité</w:t>
      </w:r>
      <w:proofErr w:type="gramEnd"/>
      <w:r>
        <w:rPr>
          <w:rFonts w:ascii="Trebuchet MS" w:hAnsi="Trebuchet MS"/>
          <w:color w:val="454545"/>
          <w:sz w:val="15"/>
          <w:szCs w:val="15"/>
          <w:shd w:val="clear" w:color="auto" w:fill="FFFFFF"/>
        </w:rPr>
        <w:t xml:space="preserve"> d'ADN). Les valeurs ci-dessous sont une moyenne établie sur 100 noyaux.</w:t>
      </w:r>
      <w:r>
        <w:rPr>
          <w:rFonts w:ascii="Trebuchet MS" w:hAnsi="Trebuchet MS"/>
          <w:color w:val="454545"/>
          <w:sz w:val="15"/>
          <w:szCs w:val="15"/>
        </w:rPr>
        <w:br/>
      </w:r>
      <w:r>
        <w:rPr>
          <w:rFonts w:ascii="Trebuchet MS" w:hAnsi="Trebuchet MS"/>
          <w:color w:val="454545"/>
          <w:sz w:val="15"/>
          <w:szCs w:val="15"/>
          <w:shd w:val="clear" w:color="auto" w:fill="FFFFFF"/>
        </w:rPr>
        <w:t>Foie : Expérience 1 : ADN = 3,2 x 10-12 g/noyau</w:t>
      </w:r>
      <w:r>
        <w:rPr>
          <w:rFonts w:ascii="Trebuchet MS" w:hAnsi="Trebuchet MS"/>
          <w:color w:val="454545"/>
          <w:sz w:val="15"/>
          <w:szCs w:val="15"/>
        </w:rPr>
        <w:br/>
      </w:r>
      <w:r>
        <w:rPr>
          <w:rFonts w:ascii="Trebuchet MS" w:hAnsi="Trebuchet MS"/>
          <w:color w:val="454545"/>
          <w:sz w:val="15"/>
          <w:szCs w:val="15"/>
          <w:shd w:val="clear" w:color="auto" w:fill="FFFFFF"/>
        </w:rPr>
        <w:t>Expérience 2 : ADN = 3,3 x 10-12 g/</w:t>
      </w:r>
      <w:proofErr w:type="gramStart"/>
      <w:r>
        <w:rPr>
          <w:rFonts w:ascii="Trebuchet MS" w:hAnsi="Trebuchet MS"/>
          <w:color w:val="454545"/>
          <w:sz w:val="15"/>
          <w:szCs w:val="15"/>
          <w:shd w:val="clear" w:color="auto" w:fill="FFFFFF"/>
        </w:rPr>
        <w:t>noyau .</w:t>
      </w:r>
      <w:proofErr w:type="gramEnd"/>
      <w:r>
        <w:rPr>
          <w:rFonts w:ascii="Trebuchet MS" w:hAnsi="Trebuchet MS"/>
          <w:color w:val="454545"/>
          <w:sz w:val="15"/>
          <w:szCs w:val="15"/>
        </w:rPr>
        <w:br/>
      </w:r>
      <w:r>
        <w:rPr>
          <w:rFonts w:ascii="Trebuchet MS" w:hAnsi="Trebuchet MS"/>
          <w:color w:val="454545"/>
          <w:sz w:val="15"/>
          <w:szCs w:val="15"/>
        </w:rPr>
        <w:br/>
      </w:r>
      <w:r>
        <w:rPr>
          <w:rFonts w:ascii="Trebuchet MS" w:hAnsi="Trebuchet MS"/>
          <w:color w:val="454545"/>
          <w:sz w:val="15"/>
          <w:szCs w:val="15"/>
          <w:shd w:val="clear" w:color="auto" w:fill="FFFFFF"/>
        </w:rPr>
        <w:lastRenderedPageBreak/>
        <w:t>Erythrocytes : Expérience 1 : ADN = 3,45 x 10-12 g/noyau</w:t>
      </w:r>
      <w:r>
        <w:rPr>
          <w:rFonts w:ascii="Trebuchet MS" w:hAnsi="Trebuchet MS"/>
          <w:color w:val="454545"/>
          <w:sz w:val="15"/>
          <w:szCs w:val="15"/>
        </w:rPr>
        <w:br/>
      </w:r>
      <w:r>
        <w:rPr>
          <w:rFonts w:ascii="Trebuchet MS" w:hAnsi="Trebuchet MS"/>
          <w:color w:val="454545"/>
          <w:sz w:val="15"/>
          <w:szCs w:val="15"/>
          <w:shd w:val="clear" w:color="auto" w:fill="FFFFFF"/>
        </w:rPr>
        <w:t>Expérience 2 : ADN = 3,35 x 10-12 g/noyau.</w:t>
      </w:r>
      <w:r>
        <w:rPr>
          <w:rFonts w:ascii="Trebuchet MS" w:hAnsi="Trebuchet MS"/>
          <w:color w:val="454545"/>
          <w:sz w:val="15"/>
          <w:szCs w:val="15"/>
        </w:rPr>
        <w:br/>
      </w:r>
      <w:r>
        <w:rPr>
          <w:rFonts w:ascii="Trebuchet MS" w:hAnsi="Trebuchet MS"/>
          <w:color w:val="454545"/>
          <w:sz w:val="15"/>
          <w:szCs w:val="15"/>
          <w:shd w:val="clear" w:color="auto" w:fill="FFFFFF"/>
        </w:rPr>
        <w:t>3° Technique :</w:t>
      </w:r>
      <w:r>
        <w:rPr>
          <w:rStyle w:val="apple-converted-space"/>
          <w:rFonts w:ascii="Trebuchet MS" w:hAnsi="Trebuchet MS"/>
          <w:color w:val="454545"/>
          <w:sz w:val="15"/>
          <w:szCs w:val="15"/>
          <w:shd w:val="clear" w:color="auto" w:fill="FFFFFF"/>
        </w:rPr>
        <w:t> </w:t>
      </w:r>
      <w:r>
        <w:rPr>
          <w:rFonts w:ascii="Trebuchet MS" w:hAnsi="Trebuchet MS"/>
          <w:color w:val="454545"/>
          <w:sz w:val="15"/>
          <w:szCs w:val="15"/>
        </w:rPr>
        <w:br/>
      </w:r>
      <w:r>
        <w:rPr>
          <w:rFonts w:ascii="Trebuchet MS" w:hAnsi="Trebuchet MS"/>
          <w:color w:val="454545"/>
          <w:sz w:val="15"/>
          <w:szCs w:val="15"/>
          <w:shd w:val="clear" w:color="auto" w:fill="FFFFFF"/>
        </w:rPr>
        <w:t xml:space="preserve"> =2600</w:t>
      </w:r>
      <w:r>
        <w:rPr>
          <w:rFonts w:ascii="Arial" w:hAnsi="Arial" w:cs="Arial"/>
          <w:color w:val="454545"/>
          <w:sz w:val="15"/>
          <w:szCs w:val="15"/>
          <w:shd w:val="clear" w:color="auto" w:fill="FFFFFF"/>
        </w:rPr>
        <w:t>Ả</w:t>
      </w:r>
      <w:r>
        <w:rPr>
          <w:rFonts w:ascii="Trebuchet MS" w:hAnsi="Trebuchet MS"/>
          <w:color w:val="454545"/>
          <w:sz w:val="15"/>
          <w:szCs w:val="15"/>
          <w:shd w:val="clear" w:color="auto" w:fill="FFFFFF"/>
        </w:rPr>
        <w:t xml:space="preserve">). Les résultats sont les suivants </w:t>
      </w:r>
      <w:proofErr w:type="gramStart"/>
      <w:r>
        <w:rPr>
          <w:rFonts w:ascii="Trebuchet MS" w:hAnsi="Trebuchet MS"/>
          <w:color w:val="454545"/>
          <w:sz w:val="15"/>
          <w:szCs w:val="15"/>
          <w:shd w:val="clear" w:color="auto" w:fill="FFFFFF"/>
        </w:rPr>
        <w:t>:</w:t>
      </w:r>
      <w:proofErr w:type="gramEnd"/>
      <w:r>
        <w:rPr>
          <w:rFonts w:ascii="Trebuchet MS" w:hAnsi="Trebuchet MS"/>
          <w:color w:val="454545"/>
          <w:sz w:val="15"/>
          <w:szCs w:val="15"/>
          <w:shd w:val="clear" w:color="auto" w:fill="FFFFFF"/>
        </w:rPr>
        <w:sym w:font="Symbol" w:char="F06C"/>
      </w:r>
      <w:r>
        <w:rPr>
          <w:rFonts w:ascii="Trebuchet MS" w:hAnsi="Trebuchet MS"/>
          <w:color w:val="454545"/>
          <w:sz w:val="15"/>
          <w:szCs w:val="15"/>
          <w:shd w:val="clear" w:color="auto" w:fill="FFFFFF"/>
        </w:rPr>
        <w:t xml:space="preserve">Les cellules du foie ont été séparés les unes des autres par dilacération. Des préparations par écrasement ont été réalisées à partir de ces cellules et à partir d'érythrocytes. L'ADN nucléaire a été estimé par </w:t>
      </w:r>
      <w:proofErr w:type="spellStart"/>
      <w:r>
        <w:rPr>
          <w:rFonts w:ascii="Trebuchet MS" w:hAnsi="Trebuchet MS"/>
          <w:color w:val="454545"/>
          <w:sz w:val="15"/>
          <w:szCs w:val="15"/>
          <w:shd w:val="clear" w:color="auto" w:fill="FFFFFF"/>
        </w:rPr>
        <w:t>microphotométrie</w:t>
      </w:r>
      <w:proofErr w:type="spellEnd"/>
      <w:r>
        <w:rPr>
          <w:rFonts w:ascii="Trebuchet MS" w:hAnsi="Trebuchet MS"/>
          <w:color w:val="454545"/>
          <w:sz w:val="15"/>
          <w:szCs w:val="15"/>
          <w:shd w:val="clear" w:color="auto" w:fill="FFFFFF"/>
        </w:rPr>
        <w:t xml:space="preserve"> d'absorption ultraviolette (</w:t>
      </w:r>
      <w:r>
        <w:rPr>
          <w:rFonts w:ascii="Trebuchet MS" w:hAnsi="Trebuchet MS"/>
          <w:color w:val="454545"/>
          <w:sz w:val="15"/>
          <w:szCs w:val="15"/>
        </w:rPr>
        <w:br/>
      </w:r>
      <w:r>
        <w:rPr>
          <w:rFonts w:ascii="Trebuchet MS" w:hAnsi="Trebuchet MS"/>
          <w:color w:val="454545"/>
          <w:sz w:val="15"/>
          <w:szCs w:val="15"/>
          <w:shd w:val="clear" w:color="auto" w:fill="FFFFFF"/>
        </w:rPr>
        <w:t>Foie : Expérience 1 : ADN = 3,3 x 10-12 g/noyau</w:t>
      </w:r>
      <w:r>
        <w:rPr>
          <w:rFonts w:ascii="Trebuchet MS" w:hAnsi="Trebuchet MS"/>
          <w:color w:val="454545"/>
          <w:sz w:val="15"/>
          <w:szCs w:val="15"/>
        </w:rPr>
        <w:br/>
      </w:r>
      <w:r>
        <w:rPr>
          <w:rFonts w:ascii="Trebuchet MS" w:hAnsi="Trebuchet MS"/>
          <w:color w:val="454545"/>
          <w:sz w:val="15"/>
          <w:szCs w:val="15"/>
          <w:shd w:val="clear" w:color="auto" w:fill="FFFFFF"/>
        </w:rPr>
        <w:t>Expérience 2 : ADN = 3,3 x 10-12 g/noyau.</w:t>
      </w:r>
      <w:r>
        <w:rPr>
          <w:rFonts w:ascii="Trebuchet MS" w:hAnsi="Trebuchet MS"/>
          <w:color w:val="454545"/>
          <w:sz w:val="15"/>
          <w:szCs w:val="15"/>
        </w:rPr>
        <w:br/>
      </w:r>
      <w:r>
        <w:rPr>
          <w:rFonts w:ascii="Trebuchet MS" w:hAnsi="Trebuchet MS"/>
          <w:color w:val="454545"/>
          <w:sz w:val="15"/>
          <w:szCs w:val="15"/>
          <w:shd w:val="clear" w:color="auto" w:fill="FFFFFF"/>
        </w:rPr>
        <w:t>Erythrocytes : Expérience 1 : ADN = 3,4 x 10-12 g/noyau.</w:t>
      </w:r>
      <w:r>
        <w:rPr>
          <w:rFonts w:ascii="Trebuchet MS" w:hAnsi="Trebuchet MS"/>
          <w:color w:val="454545"/>
          <w:sz w:val="15"/>
          <w:szCs w:val="15"/>
        </w:rPr>
        <w:br/>
      </w:r>
      <w:r>
        <w:rPr>
          <w:rFonts w:ascii="Trebuchet MS" w:hAnsi="Trebuchet MS"/>
          <w:color w:val="454545"/>
          <w:sz w:val="15"/>
          <w:szCs w:val="15"/>
          <w:shd w:val="clear" w:color="auto" w:fill="FFFFFF"/>
        </w:rPr>
        <w:t>Expérience 2 : ADN = 3,5 x 10-12 g/noyau.</w:t>
      </w:r>
      <w:r>
        <w:rPr>
          <w:rFonts w:ascii="Trebuchet MS" w:hAnsi="Trebuchet MS"/>
          <w:color w:val="454545"/>
          <w:sz w:val="15"/>
          <w:szCs w:val="15"/>
        </w:rPr>
        <w:br/>
      </w:r>
      <w:r>
        <w:rPr>
          <w:rFonts w:ascii="Trebuchet MS" w:hAnsi="Trebuchet MS"/>
          <w:color w:val="454545"/>
          <w:sz w:val="15"/>
          <w:szCs w:val="15"/>
        </w:rPr>
        <w:br/>
      </w:r>
      <w:r>
        <w:rPr>
          <w:rFonts w:ascii="Trebuchet MS" w:hAnsi="Trebuchet MS"/>
          <w:color w:val="454545"/>
          <w:sz w:val="15"/>
          <w:szCs w:val="15"/>
          <w:shd w:val="clear" w:color="auto" w:fill="FFFFFF"/>
        </w:rPr>
        <w:t>1) Que peut-on dire de la fiabilité des techniques utilisées ?</w:t>
      </w:r>
      <w:r>
        <w:rPr>
          <w:rFonts w:ascii="Trebuchet MS" w:hAnsi="Trebuchet MS"/>
          <w:color w:val="454545"/>
          <w:sz w:val="15"/>
          <w:szCs w:val="15"/>
        </w:rPr>
        <w:br/>
      </w:r>
      <w:r>
        <w:rPr>
          <w:rFonts w:ascii="Trebuchet MS" w:hAnsi="Trebuchet MS"/>
          <w:color w:val="454545"/>
          <w:sz w:val="15"/>
          <w:szCs w:val="15"/>
          <w:shd w:val="clear" w:color="auto" w:fill="FFFFFF"/>
        </w:rPr>
        <w:t>2) Ces résultats sont-ils compatibles avec le fait que l'ADN constitue le matériel génétique ?</w:t>
      </w:r>
      <w:r>
        <w:rPr>
          <w:rFonts w:ascii="Trebuchet MS" w:hAnsi="Trebuchet MS"/>
          <w:color w:val="454545"/>
          <w:sz w:val="15"/>
          <w:szCs w:val="15"/>
        </w:rPr>
        <w:br/>
      </w:r>
      <w:r>
        <w:rPr>
          <w:rFonts w:ascii="Trebuchet MS" w:hAnsi="Trebuchet MS"/>
          <w:color w:val="454545"/>
          <w:sz w:val="15"/>
          <w:szCs w:val="15"/>
          <w:shd w:val="clear" w:color="auto" w:fill="FFFFFF"/>
        </w:rPr>
        <w:t>3) Quelle précision apportent-ils quant à la localisation cellulaire?</w:t>
      </w:r>
      <w:r>
        <w:rPr>
          <w:rFonts w:ascii="Trebuchet MS" w:hAnsi="Trebuchet MS"/>
          <w:color w:val="454545"/>
          <w:sz w:val="15"/>
          <w:szCs w:val="15"/>
        </w:rPr>
        <w:br/>
      </w:r>
      <w:r>
        <w:rPr>
          <w:rFonts w:ascii="Trebuchet MS" w:hAnsi="Trebuchet MS"/>
          <w:color w:val="454545"/>
          <w:sz w:val="15"/>
          <w:szCs w:val="15"/>
          <w:shd w:val="clear" w:color="auto" w:fill="FFFFFF"/>
        </w:rPr>
        <w:t>4) Dans un tissu embryonnaire de carpe, des dosages de l'ADN cellulaire ont conduit à des quantités légèrement supérieures à celles trouvées ici. Pensez-vous que ce résultat soit en contradiction avec la constance de la quantité d'ADN/cellule ? Pourquoi ?</w:t>
      </w:r>
    </w:p>
    <w:p w:rsidR="007E0E6E" w:rsidRDefault="007E0E6E" w:rsidP="007E0E6E">
      <w:pPr>
        <w:rPr>
          <w:rFonts w:ascii="Trebuchet MS" w:hAnsi="Trebuchet MS"/>
          <w:color w:val="454545"/>
          <w:sz w:val="15"/>
          <w:szCs w:val="15"/>
          <w:shd w:val="clear" w:color="auto" w:fill="FFFFFF"/>
        </w:rPr>
      </w:pPr>
      <w:r>
        <w:rPr>
          <w:rFonts w:ascii="Trebuchet MS" w:hAnsi="Trebuchet MS"/>
          <w:color w:val="454545"/>
          <w:sz w:val="15"/>
          <w:szCs w:val="15"/>
          <w:shd w:val="clear" w:color="auto" w:fill="FFFFFF"/>
        </w:rPr>
        <w:t>EXERCICE 8</w:t>
      </w:r>
      <w:r>
        <w:rPr>
          <w:rStyle w:val="apple-converted-space"/>
          <w:rFonts w:ascii="Trebuchet MS" w:hAnsi="Trebuchet MS"/>
          <w:color w:val="454545"/>
          <w:sz w:val="15"/>
          <w:szCs w:val="15"/>
          <w:shd w:val="clear" w:color="auto" w:fill="FFFFFF"/>
        </w:rPr>
        <w:t> </w:t>
      </w:r>
      <w:r>
        <w:rPr>
          <w:rFonts w:ascii="Trebuchet MS" w:hAnsi="Trebuchet MS"/>
          <w:color w:val="454545"/>
          <w:sz w:val="15"/>
          <w:szCs w:val="15"/>
        </w:rPr>
        <w:br/>
      </w:r>
      <w:r>
        <w:rPr>
          <w:rFonts w:ascii="Trebuchet MS" w:hAnsi="Trebuchet MS"/>
          <w:color w:val="454545"/>
          <w:sz w:val="15"/>
          <w:szCs w:val="15"/>
        </w:rPr>
        <w:br/>
      </w:r>
      <w:r>
        <w:rPr>
          <w:rFonts w:ascii="Trebuchet MS" w:hAnsi="Trebuchet MS"/>
          <w:color w:val="454545"/>
          <w:sz w:val="15"/>
          <w:szCs w:val="15"/>
          <w:shd w:val="clear" w:color="auto" w:fill="FFFFFF"/>
        </w:rPr>
        <w:t xml:space="preserve">On réalise au laboratoire les deux expériences suivantes </w:t>
      </w:r>
      <w:proofErr w:type="gramStart"/>
      <w:r>
        <w:rPr>
          <w:rFonts w:ascii="Trebuchet MS" w:hAnsi="Trebuchet MS"/>
          <w:color w:val="454545"/>
          <w:sz w:val="15"/>
          <w:szCs w:val="15"/>
          <w:shd w:val="clear" w:color="auto" w:fill="FFFFFF"/>
        </w:rPr>
        <w:t>:</w:t>
      </w:r>
      <w:proofErr w:type="gramEnd"/>
      <w:r>
        <w:rPr>
          <w:rFonts w:ascii="Trebuchet MS" w:hAnsi="Trebuchet MS"/>
          <w:color w:val="454545"/>
          <w:sz w:val="15"/>
          <w:szCs w:val="15"/>
        </w:rPr>
        <w:br/>
      </w:r>
      <w:r>
        <w:rPr>
          <w:rFonts w:ascii="Trebuchet MS" w:hAnsi="Trebuchet MS"/>
          <w:color w:val="454545"/>
          <w:sz w:val="15"/>
          <w:szCs w:val="15"/>
          <w:shd w:val="clear" w:color="auto" w:fill="FFFFFF"/>
        </w:rPr>
        <w:t>Expérience I :</w:t>
      </w:r>
      <w:r>
        <w:rPr>
          <w:rFonts w:ascii="Trebuchet MS" w:hAnsi="Trebuchet MS"/>
          <w:color w:val="454545"/>
          <w:sz w:val="15"/>
          <w:szCs w:val="15"/>
        </w:rPr>
        <w:br/>
      </w:r>
      <w:r>
        <w:rPr>
          <w:rFonts w:ascii="Trebuchet MS" w:hAnsi="Trebuchet MS"/>
          <w:color w:val="454545"/>
          <w:sz w:val="15"/>
          <w:szCs w:val="15"/>
          <w:shd w:val="clear" w:color="auto" w:fill="FFFFFF"/>
        </w:rPr>
        <w:t>Avec un ADN portant des amorces 3'OH. On peut synthétiser des quantités d'ADN 50 fois supérieures à la quantité de matrice introduite.</w:t>
      </w:r>
      <w:r>
        <w:rPr>
          <w:rFonts w:ascii="Trebuchet MS" w:hAnsi="Trebuchet MS"/>
          <w:color w:val="454545"/>
          <w:sz w:val="15"/>
          <w:szCs w:val="15"/>
        </w:rPr>
        <w:br/>
      </w:r>
      <w:r>
        <w:rPr>
          <w:rFonts w:ascii="Trebuchet MS" w:hAnsi="Trebuchet MS"/>
          <w:color w:val="454545"/>
          <w:sz w:val="15"/>
          <w:szCs w:val="15"/>
        </w:rPr>
        <w:br/>
      </w:r>
      <w:r>
        <w:rPr>
          <w:rFonts w:ascii="Trebuchet MS" w:hAnsi="Trebuchet MS"/>
          <w:color w:val="454545"/>
          <w:sz w:val="15"/>
          <w:szCs w:val="15"/>
          <w:shd w:val="clear" w:color="auto" w:fill="FFFFFF"/>
        </w:rPr>
        <w:t>Expérience II :</w:t>
      </w:r>
      <w:r>
        <w:rPr>
          <w:rFonts w:ascii="Trebuchet MS" w:hAnsi="Trebuchet MS"/>
          <w:color w:val="454545"/>
          <w:sz w:val="15"/>
          <w:szCs w:val="15"/>
        </w:rPr>
        <w:br/>
      </w:r>
      <w:r>
        <w:rPr>
          <w:rFonts w:ascii="Trebuchet MS" w:hAnsi="Trebuchet MS"/>
          <w:color w:val="454545"/>
          <w:sz w:val="15"/>
          <w:szCs w:val="15"/>
          <w:shd w:val="clear" w:color="auto" w:fill="FFFFFF"/>
        </w:rPr>
        <w:t>Si on réplique un ADN lourd (marqué par l'azote 15) en milieu léger (14N), on ne retrouve pas d'ADN léger même après deux dédoublements, par contre, en gradient alcalin (c'est à dire dans un milieu où les conditions de dénaturation sont maintenues en permanence), on obtient après représentation des résultats sous forme graphique, un pic d'ADN et un autre pic correspondant à de l'ADN lourd.</w:t>
      </w:r>
      <w:r>
        <w:rPr>
          <w:rFonts w:ascii="Trebuchet MS" w:hAnsi="Trebuchet MS"/>
          <w:color w:val="454545"/>
          <w:sz w:val="15"/>
          <w:szCs w:val="15"/>
        </w:rPr>
        <w:br/>
      </w:r>
      <w:r>
        <w:rPr>
          <w:rFonts w:ascii="Trebuchet MS" w:hAnsi="Trebuchet MS"/>
          <w:color w:val="454545"/>
          <w:sz w:val="15"/>
          <w:szCs w:val="15"/>
          <w:shd w:val="clear" w:color="auto" w:fill="FFFFFF"/>
        </w:rPr>
        <w:t>1°) Que tirez-vous de l'expérience I ?</w:t>
      </w:r>
      <w:r>
        <w:rPr>
          <w:rFonts w:ascii="Trebuchet MS" w:hAnsi="Trebuchet MS"/>
          <w:color w:val="454545"/>
          <w:sz w:val="15"/>
          <w:szCs w:val="15"/>
        </w:rPr>
        <w:br/>
      </w:r>
      <w:r>
        <w:rPr>
          <w:rFonts w:ascii="Trebuchet MS" w:hAnsi="Trebuchet MS"/>
          <w:color w:val="454545"/>
          <w:sz w:val="15"/>
          <w:szCs w:val="15"/>
          <w:shd w:val="clear" w:color="auto" w:fill="FFFFFF"/>
        </w:rPr>
        <w:t>2°) Que tirez-vous de l'expérience II ?</w:t>
      </w:r>
      <w:r>
        <w:rPr>
          <w:rFonts w:ascii="Trebuchet MS" w:hAnsi="Trebuchet MS"/>
          <w:color w:val="454545"/>
          <w:sz w:val="15"/>
          <w:szCs w:val="15"/>
        </w:rPr>
        <w:br/>
      </w:r>
      <w:r>
        <w:rPr>
          <w:rFonts w:ascii="Trebuchet MS" w:hAnsi="Trebuchet MS"/>
          <w:color w:val="454545"/>
          <w:sz w:val="15"/>
          <w:szCs w:val="15"/>
          <w:shd w:val="clear" w:color="auto" w:fill="FFFFFF"/>
        </w:rPr>
        <w:t>3°) Proposez un modèle de fonctionnement de l'ADN polymérase III in vitro permettant d'expliquer ces deux expériences. On ne vous demande pas de dire tout ce que vous savez sur la polymérase III, mais seulement ce que vous pouvez déduire de son fonctionnement à partir de ces deux expériences.</w:t>
      </w:r>
    </w:p>
    <w:p w:rsidR="007E0E6E" w:rsidRDefault="007E0E6E" w:rsidP="007E0E6E"/>
    <w:sectPr w:rsidR="007E0E6E" w:rsidSect="00457D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E0E6E"/>
    <w:rsid w:val="00457D34"/>
    <w:rsid w:val="007E0E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E0E6E"/>
  </w:style>
</w:styles>
</file>

<file path=word/webSettings.xml><?xml version="1.0" encoding="utf-8"?>
<w:webSettings xmlns:r="http://schemas.openxmlformats.org/officeDocument/2006/relationships" xmlns:w="http://schemas.openxmlformats.org/wordprocessingml/2006/main">
  <w:divs>
    <w:div w:id="458106723">
      <w:bodyDiv w:val="1"/>
      <w:marLeft w:val="0"/>
      <w:marRight w:val="0"/>
      <w:marTop w:val="0"/>
      <w:marBottom w:val="0"/>
      <w:divBdr>
        <w:top w:val="none" w:sz="0" w:space="0" w:color="auto"/>
        <w:left w:val="none" w:sz="0" w:space="0" w:color="auto"/>
        <w:bottom w:val="none" w:sz="0" w:space="0" w:color="auto"/>
        <w:right w:val="none" w:sz="0" w:space="0" w:color="auto"/>
      </w:divBdr>
      <w:divsChild>
        <w:div w:id="1015309626">
          <w:marLeft w:val="0"/>
          <w:marRight w:val="0"/>
          <w:marTop w:val="0"/>
          <w:marBottom w:val="0"/>
          <w:divBdr>
            <w:top w:val="none" w:sz="0" w:space="0" w:color="auto"/>
            <w:left w:val="none" w:sz="0" w:space="0" w:color="auto"/>
            <w:bottom w:val="none" w:sz="0" w:space="0" w:color="auto"/>
            <w:right w:val="none" w:sz="0" w:space="0" w:color="auto"/>
          </w:divBdr>
          <w:divsChild>
            <w:div w:id="1998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4616</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1</cp:revision>
  <dcterms:created xsi:type="dcterms:W3CDTF">2012-07-23T13:04:00Z</dcterms:created>
  <dcterms:modified xsi:type="dcterms:W3CDTF">2012-07-23T13:06:00Z</dcterms:modified>
</cp:coreProperties>
</file>