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C2" w:rsidRPr="004820C2" w:rsidRDefault="004820C2" w:rsidP="004820C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8000"/>
          <w:sz w:val="26"/>
          <w:szCs w:val="26"/>
          <w:lang w:eastAsia="fr-FR"/>
        </w:rPr>
      </w:pPr>
      <w:r w:rsidRPr="004820C2">
        <w:rPr>
          <w:rFonts w:ascii="Arial" w:eastAsia="Times New Roman" w:hAnsi="Arial" w:cs="Arial"/>
          <w:b/>
          <w:bCs/>
          <w:color w:val="008000"/>
          <w:sz w:val="26"/>
          <w:szCs w:val="26"/>
          <w:lang w:eastAsia="fr-FR"/>
        </w:rPr>
        <w:t>Réaction d'oxydo-réduction</w:t>
      </w:r>
      <w:r w:rsidRPr="004820C2">
        <w:rPr>
          <w:rFonts w:ascii="Arial" w:eastAsia="Times New Roman" w:hAnsi="Arial" w:cs="Arial"/>
          <w:b/>
          <w:bCs/>
          <w:color w:val="008000"/>
          <w:sz w:val="26"/>
          <w:szCs w:val="26"/>
          <w:lang w:eastAsia="fr-FR"/>
        </w:rPr>
        <w:br/>
        <w:t> 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5"/>
        <w:outlineLvl w:val="4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  <w:r w:rsidRPr="004820C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t>I. Exemple de réaction d'oxydo-réduction (ou réaction rédox).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5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1. Réalisation de la transformation chimique.</w:t>
      </w:r>
      <w:r>
        <w:rPr>
          <w:rFonts w:ascii="Arial" w:eastAsia="Times New Roman" w:hAnsi="Arial" w:cs="Arial"/>
          <w:noProof/>
          <w:color w:val="0000FF"/>
          <w:sz w:val="24"/>
          <w:szCs w:val="24"/>
          <w:u w:val="single"/>
          <w:lang w:eastAsia="fr-FR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52775" cy="2381250"/>
            <wp:effectExtent l="19050" t="0" r="9525" b="0"/>
            <wp:wrapSquare wrapText="bothSides"/>
            <wp:docPr id="4" name="Image 2" descr="http://www.web-sciences.com/fiches1s/fiche9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-sciences.com/fiches1s/fiche9/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On immerge de la paille fer dans une solution de sulfate de cuivre (II).</w:t>
      </w:r>
    </w:p>
    <w:p w:rsidR="004820C2" w:rsidRPr="004820C2" w:rsidRDefault="004820C2" w:rsidP="00482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Au bout de quelques secondes on observe alors sur la paille de fer un dépôt brun rouge (voir photographie).</w:t>
      </w:r>
    </w:p>
    <w:p w:rsidR="004820C2" w:rsidRPr="004820C2" w:rsidRDefault="004820C2" w:rsidP="00482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Au bout d'une durée suffisamment longue on observe la décoloration de la solution de sulfate de cuivre (II).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5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2. Caractérisation des produits formés.</w:t>
      </w:r>
    </w:p>
    <w:p w:rsidR="004820C2" w:rsidRPr="004820C2" w:rsidRDefault="004820C2" w:rsidP="00482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 dépôt métallique rouge-brun sur la paille de fer est identifié comme étant un dépôt de cuivre métallique.</w:t>
      </w:r>
    </w:p>
    <w:p w:rsidR="004820C2" w:rsidRPr="004820C2" w:rsidRDefault="004820C2" w:rsidP="00482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La solution incolore est filtrée puis traitée avec une solution aqueuse d'hydroxyde de sodium. Il apparaît un précipité vert d'hydroxyde de fer (II) (voir photographie).</w:t>
      </w: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971675"/>
            <wp:effectExtent l="19050" t="0" r="0" b="0"/>
            <wp:wrapSquare wrapText="bothSides"/>
            <wp:docPr id="2" name="Image 3" descr="http://www.web-sciences.com/fiches1s/fiche9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-sciences.com/fiches1s/fiche9/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L'équation de la réaction peut alors s'écrire: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val="en-US"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val="en-US" w:eastAsia="fr-FR"/>
        </w:rPr>
        <w:t>Fe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fr-FR"/>
        </w:rPr>
        <w:t>(s)</w:t>
      </w:r>
      <w:r w:rsidRPr="004820C2">
        <w:rPr>
          <w:rFonts w:ascii="Verdana" w:eastAsia="Times New Roman" w:hAnsi="Verdana" w:cs="Arial"/>
          <w:color w:val="000000"/>
          <w:sz w:val="20"/>
          <w:lang w:val="en-US"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val="en-US" w:eastAsia="fr-FR"/>
        </w:rPr>
        <w:t>+ Cu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en-US" w:eastAsia="fr-FR"/>
        </w:rPr>
        <w:t>2+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val="en-US" w:eastAsia="fr-FR"/>
        </w:rPr>
        <w:t> </w:t>
      </w: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85750" cy="142875"/>
            <wp:effectExtent l="19050" t="0" r="0" b="0"/>
            <wp:docPr id="1" name="Image 1" descr="http://www.web-sciences.com/index/fle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-sciences.com/index/flech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0C2">
        <w:rPr>
          <w:rFonts w:ascii="Verdana" w:eastAsia="Times New Roman" w:hAnsi="Verdana" w:cs="Arial"/>
          <w:color w:val="000000"/>
          <w:sz w:val="20"/>
          <w:lang w:val="en-US"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val="en-US" w:eastAsia="fr-FR"/>
        </w:rPr>
        <w:t>Fe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val="en-US" w:eastAsia="fr-FR"/>
        </w:rPr>
        <w:t>2+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val="en-US"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val="en-US" w:eastAsia="fr-FR"/>
        </w:rPr>
        <w:t>+ Cu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val="en-US" w:eastAsia="fr-FR"/>
        </w:rPr>
        <w:t>(s)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5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3. Interprétation de la transformation chimique.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Au cours de cette transformation</w:t>
      </w:r>
    </w:p>
    <w:p w:rsidR="004820C2" w:rsidRPr="004820C2" w:rsidRDefault="004820C2" w:rsidP="004820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Le fer cède deux électrons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.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C'est un réducteur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5"/>
        <w:gridCol w:w="2316"/>
      </w:tblGrid>
      <w:tr w:rsidR="004820C2" w:rsidRPr="004820C2" w:rsidTr="004820C2">
        <w:trPr>
          <w:tblCellSpacing w:w="0" w:type="dxa"/>
        </w:trPr>
        <w:tc>
          <w:tcPr>
            <w:tcW w:w="0" w:type="auto"/>
            <w:noWrap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On écrira:</w:t>
            </w:r>
          </w:p>
        </w:tc>
        <w:tc>
          <w:tcPr>
            <w:tcW w:w="0" w:type="auto"/>
            <w:noWrap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  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(s)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= 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+ 2e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</w:p>
        </w:tc>
      </w:tr>
    </w:tbl>
    <w:p w:rsidR="004820C2" w:rsidRPr="004820C2" w:rsidRDefault="004820C2" w:rsidP="004820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L'ion cuivre (II) capte deux électrons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.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C'est un oxydant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5"/>
        <w:gridCol w:w="2310"/>
      </w:tblGrid>
      <w:tr w:rsidR="004820C2" w:rsidRPr="004820C2" w:rsidTr="004820C2">
        <w:trPr>
          <w:tblCellSpacing w:w="0" w:type="dxa"/>
        </w:trPr>
        <w:tc>
          <w:tcPr>
            <w:tcW w:w="0" w:type="auto"/>
            <w:noWrap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On écrira:</w:t>
            </w:r>
          </w:p>
        </w:tc>
        <w:tc>
          <w:tcPr>
            <w:tcW w:w="0" w:type="auto"/>
            <w:noWrap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  Cu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+ 2e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= Cu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(s)</w:t>
            </w:r>
          </w:p>
        </w:tc>
      </w:tr>
    </w:tbl>
    <w:p w:rsidR="004820C2" w:rsidRPr="004820C2" w:rsidRDefault="004820C2" w:rsidP="004820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Il apparaît donc que cette réaction mettant en jeu un oxydant et un réducteur, ou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réaction rédox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, consiste en un</w:t>
      </w: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transfert de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deux électrons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du réducteur Fe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(s)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à l'oxydant Cu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2+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On écrira: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1457"/>
        <w:gridCol w:w="680"/>
        <w:gridCol w:w="1457"/>
      </w:tblGrid>
      <w:tr w:rsidR="004820C2" w:rsidRPr="004820C2" w:rsidTr="004820C2">
        <w:trPr>
          <w:tblCellSpacing w:w="0" w:type="dxa"/>
        </w:trPr>
        <w:tc>
          <w:tcPr>
            <w:tcW w:w="900" w:type="dxa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(s)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 = 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+ 2e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Cu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+ 2e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 =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Cu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(s)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4820C2" w:rsidRPr="004820C2" w:rsidRDefault="004820C2" w:rsidP="004820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(s)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Cu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 </w:t>
            </w: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5750" cy="142875"/>
                  <wp:effectExtent l="19050" t="0" r="0" b="0"/>
                  <wp:docPr id="3" name="Image 3" descr="http://www.web-sciences.com/index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b-sciences.com/index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0C2">
              <w:rPr>
                <w:rFonts w:ascii="MS Sans Serif" w:eastAsia="Times New Roman" w:hAnsi="MS Sans Serif" w:cs="Times New Roman"/>
                <w:sz w:val="20"/>
                <w:lang w:eastAsia="fr-FR"/>
              </w:rPr>
              <w:t> </w:t>
            </w: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Cu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(s)</w:t>
            </w:r>
          </w:p>
        </w:tc>
      </w:tr>
    </w:tbl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Au cours de cette transformation</w:t>
      </w:r>
      <w:r w:rsidRPr="004820C2">
        <w:rPr>
          <w:rFonts w:ascii="Verdana" w:eastAsia="Times New Roman" w:hAnsi="Verdana" w:cs="Times New Roman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le réducteur Fe</w:t>
      </w:r>
      <w:r w:rsidRPr="004820C2">
        <w:rPr>
          <w:rFonts w:ascii="Verdana" w:eastAsia="Times New Roman" w:hAnsi="Verdana" w:cs="Times New Roman"/>
          <w:color w:val="FF0000"/>
          <w:sz w:val="20"/>
          <w:szCs w:val="20"/>
          <w:vertAlign w:val="subscript"/>
          <w:lang w:eastAsia="fr-FR"/>
        </w:rPr>
        <w:t>(s)</w:t>
      </w:r>
      <w:r w:rsidRPr="004820C2">
        <w:rPr>
          <w:rFonts w:ascii="Verdana" w:eastAsia="Times New Roman" w:hAnsi="Verdana" w:cs="Times New Roman"/>
          <w:color w:val="FF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est oxydé</w:t>
      </w:r>
      <w:r w:rsidRPr="004820C2">
        <w:rPr>
          <w:rFonts w:ascii="Verdana" w:eastAsia="Times New Roman" w:hAnsi="Verdana" w:cs="Times New Roman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et</w:t>
      </w:r>
      <w:r w:rsidRPr="004820C2">
        <w:rPr>
          <w:rFonts w:ascii="Verdana" w:eastAsia="Times New Roman" w:hAnsi="Verdana" w:cs="Times New Roman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l'oxydant Cu</w:t>
      </w:r>
      <w:r w:rsidRPr="004820C2">
        <w:rPr>
          <w:rFonts w:ascii="Verdana" w:eastAsia="Times New Roman" w:hAnsi="Verdana" w:cs="Times New Roman"/>
          <w:color w:val="FF0000"/>
          <w:sz w:val="20"/>
          <w:szCs w:val="20"/>
          <w:vertAlign w:val="superscript"/>
          <w:lang w:eastAsia="fr-FR"/>
        </w:rPr>
        <w:t>2+</w:t>
      </w:r>
      <w:r w:rsidRPr="004820C2">
        <w:rPr>
          <w:rFonts w:ascii="Verdana" w:eastAsia="Times New Roman" w:hAnsi="Verdana" w:cs="Times New Roman"/>
          <w:color w:val="FF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Times New Roman"/>
          <w:color w:val="FF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est réduit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5"/>
        <w:outlineLvl w:val="4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  <w:r w:rsidRPr="004820C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t>II. Généralisation: théorie des oxydants et des réducteurs.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5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1. Définitions et exemples.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  <w:t>1.1 Les réducteurs.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Un réducteurs est une espèce susceptible de donner un ou plusieurs électron(s)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par exemple:</w:t>
      </w:r>
    </w:p>
    <w:p w:rsidR="004820C2" w:rsidRPr="004820C2" w:rsidRDefault="004820C2" w:rsidP="004820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 zinc est un réducteur car il est capable de donner deux électrons en donnant l'ion zinc (II).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Zn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(s)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= Zn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2+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+ 2e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-</w:t>
      </w:r>
    </w:p>
    <w:p w:rsidR="004820C2" w:rsidRPr="004820C2" w:rsidRDefault="004820C2" w:rsidP="004820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L'ion fer (II) est un réducteur car il est capable de donner un électron en donnant l'ion fer (III).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Fe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2+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= Fe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3+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+ 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-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  <w:t>1.2 Les oxydants.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Un oxydant est une espèce susceptible de capter un ou plusieurs électron(s).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Par exemple:</w:t>
      </w:r>
    </w:p>
    <w:p w:rsidR="004820C2" w:rsidRPr="004820C2" w:rsidRDefault="004820C2" w:rsidP="004820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L'ion tétrathionate (S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4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6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2-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) est un oxydant car il est capable de capter deux électrons en donnant l'ion thiosulfate(S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2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3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2-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S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4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6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2-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+ 2e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-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= 2S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2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3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2-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</w:p>
    <w:p w:rsidR="004820C2" w:rsidRPr="004820C2" w:rsidRDefault="004820C2" w:rsidP="004820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L'ion permanganate (MnO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4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-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) est un oxydant en milieu acide car il est capable de capter cinq électrons en donnant l'ion manganèse (II) (Mn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2+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MnO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4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-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+ 5e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-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+ 8H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+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= Mn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2+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+ 4H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2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  <w:t>1.3 Remarques.</w:t>
      </w:r>
    </w:p>
    <w:p w:rsidR="004820C2" w:rsidRPr="004820C2" w:rsidRDefault="004820C2" w:rsidP="004820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Les écritures précédentes sont appelées demi-équations d'oxydoréduction (ou demi-équations redox).</w:t>
      </w:r>
    </w:p>
    <w:p w:rsidR="004820C2" w:rsidRPr="004820C2" w:rsidRDefault="004820C2" w:rsidP="004820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L'écriture correcte de ces demi-équations rédox est fondée sur les lois de conservation des éléments d'une part et de la charge électrique d'autre part. La méthode est donnée ci-dessous (Paragraphe III 1).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5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2. Couple oxydant / réducteur ou couple rédox.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  <w:t>2.1 définition.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lastRenderedPageBreak/>
        <w:t>Un couple oxydant / réducteur est l'ensemble formé par un oxydant et un réducteur qui se correspondent dans la même demi-équation rédox.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oxydant + ne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-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= réducteur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  <w:t>2.2 Exemples.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exemples suivants sont à connaître.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4"/>
        <w:gridCol w:w="1549"/>
        <w:gridCol w:w="1559"/>
        <w:gridCol w:w="3552"/>
      </w:tblGrid>
      <w:tr w:rsidR="004820C2" w:rsidRPr="004820C2" w:rsidTr="004820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0FF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Couple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0FF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Oxydant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0FF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Réducteur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F0FF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fr-FR"/>
              </w:rPr>
              <w:t>Demi-équation rédox</w:t>
            </w:r>
          </w:p>
        </w:tc>
      </w:tr>
      <w:tr w:rsidR="004820C2" w:rsidRPr="004820C2" w:rsidTr="004820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H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/ H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2(g)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ion hydrogène (aq)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dihydrogène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2H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+ 2e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= H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2(g)</w:t>
            </w:r>
          </w:p>
        </w:tc>
      </w:tr>
      <w:tr w:rsidR="004820C2" w:rsidRPr="004820C2" w:rsidTr="004820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n+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/ M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cation métallique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métal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n+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+ ne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= M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(s)</w:t>
            </w:r>
          </w:p>
        </w:tc>
      </w:tr>
      <w:tr w:rsidR="004820C2" w:rsidRPr="004820C2" w:rsidTr="004820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Fe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3+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/ Fe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ion fer (III)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ion fer (II)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Fe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3+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+ 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= Fe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</w:p>
        </w:tc>
      </w:tr>
      <w:tr w:rsidR="004820C2" w:rsidRPr="004820C2" w:rsidTr="004820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MnO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/ Mn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ion permanganate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ion manganèse (II)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MnO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+ 5e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+ 8H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(aq) = Mn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+ 4H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O</w:t>
            </w:r>
          </w:p>
        </w:tc>
      </w:tr>
      <w:tr w:rsidR="004820C2" w:rsidRPr="004820C2" w:rsidTr="004820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2(aq)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/ I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diiode (aq)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ion iodure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2(aq)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+ 2e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= 2I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</w:p>
        </w:tc>
      </w:tr>
      <w:tr w:rsidR="004820C2" w:rsidRPr="004820C2" w:rsidTr="004820C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S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O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6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2-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vertAlign w:val="subscript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/ S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O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3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2-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ion tétrathionate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ion thiosulfate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EB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S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O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6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2-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+ 2e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16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= 2S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O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3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fr-FR"/>
              </w:rPr>
              <w:t>2-</w:t>
            </w:r>
            <w:r w:rsidRPr="004820C2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fr-FR"/>
              </w:rPr>
              <w:t>(aq)</w:t>
            </w:r>
          </w:p>
        </w:tc>
      </w:tr>
    </w:tbl>
    <w:p w:rsidR="004820C2" w:rsidRPr="004820C2" w:rsidRDefault="004820C2" w:rsidP="004820C2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  <w:t>2.3 Situation des oxydants et des réducteurs dans le tableau périodique des éléments.</w:t>
      </w:r>
    </w:p>
    <w:p w:rsidR="004820C2" w:rsidRPr="004820C2" w:rsidRDefault="004820C2" w:rsidP="004820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Les principaux oxydants sont les corps simples correspondant aux éléments situés à droite du tableau périodique des éléments (O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2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, Cl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2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etc...).</w:t>
      </w:r>
    </w:p>
    <w:p w:rsidR="004820C2" w:rsidRPr="004820C2" w:rsidRDefault="004820C2" w:rsidP="004820C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Les principaux réducteurs sont les métaux, en particulier ceux de la colonne I (métaux alcalins) et de la colonne II (métaux alcalino-terreux).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5"/>
        <w:outlineLvl w:val="4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  <w:r w:rsidRPr="004820C2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t>III. Réaction d'oxydoréduction (ou réaction rédox).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75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1. Demi-équations d'oxydoréduction.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L'écriture des demi-équations rédox est fondée sur les lois de conservation des éléments et des charges électriques.</w:t>
      </w:r>
    </w:p>
    <w:p w:rsidR="004820C2" w:rsidRPr="004820C2" w:rsidRDefault="004820C2" w:rsidP="004820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La conservation de la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charge électrique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est assurée par les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électrons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.</w:t>
      </w:r>
    </w:p>
    <w:p w:rsidR="004820C2" w:rsidRPr="004820C2" w:rsidRDefault="004820C2" w:rsidP="004820C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La conservation des éléments nécessite, le cas échéant, l'intervention de l'</w:t>
      </w: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oxygène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(on le trouve dans l'</w:t>
      </w:r>
      <w:r w:rsidRPr="004820C2">
        <w:rPr>
          <w:rFonts w:ascii="Verdana" w:eastAsia="Times New Roman" w:hAnsi="Verdana" w:cs="Arial"/>
          <w:color w:val="FF0000"/>
          <w:sz w:val="20"/>
          <w:szCs w:val="20"/>
          <w:lang w:eastAsia="fr-FR"/>
        </w:rPr>
        <w:t>eau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pour les solutions aqueuses) et/ou des ions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A8"/>
          <w:sz w:val="20"/>
          <w:szCs w:val="20"/>
          <w:lang w:eastAsia="fr-FR"/>
        </w:rPr>
        <w:t>H</w:t>
      </w:r>
      <w:r w:rsidRPr="004820C2">
        <w:rPr>
          <w:rFonts w:ascii="Verdana" w:eastAsia="Times New Roman" w:hAnsi="Verdana" w:cs="Arial"/>
          <w:color w:val="0000A8"/>
          <w:sz w:val="20"/>
          <w:szCs w:val="20"/>
          <w:vertAlign w:val="superscript"/>
          <w:lang w:eastAsia="fr-FR"/>
        </w:rPr>
        <w:t>+</w:t>
      </w:r>
      <w:r w:rsidRPr="004820C2">
        <w:rPr>
          <w:rFonts w:ascii="Verdana" w:eastAsia="Times New Roman" w:hAnsi="Verdana" w:cs="Arial"/>
          <w:color w:val="0000A8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ou H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bscript"/>
          <w:lang w:eastAsia="fr-FR"/>
        </w:rPr>
        <w:t>3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O</w:t>
      </w:r>
      <w:r w:rsidRPr="004820C2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+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(pour certaines réactions qui ont lieu en</w:t>
      </w:r>
      <w:r w:rsidRPr="004820C2">
        <w:rPr>
          <w:rFonts w:ascii="Verdana" w:eastAsia="Times New Roman" w:hAnsi="Verdana" w:cs="Arial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Arial"/>
          <w:color w:val="0000A8"/>
          <w:sz w:val="20"/>
          <w:szCs w:val="20"/>
          <w:lang w:eastAsia="fr-FR"/>
        </w:rPr>
        <w:t>milieu acide</w:t>
      </w:r>
      <w:r w:rsidRPr="004820C2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).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  <w:t>1.1 Premier exemple.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On considère le couple Fe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3+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Times New Roman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/ Fe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2+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Times New Roman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et l'on veut écrire la demi-équation rédox correspondante.</w:t>
      </w:r>
      <w:r w:rsidRPr="004820C2">
        <w:rPr>
          <w:rFonts w:ascii="Verdana" w:eastAsia="Times New Roman" w:hAnsi="Verdana" w:cs="Times New Roman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87"/>
        <w:gridCol w:w="2379"/>
      </w:tblGrid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On écrit:</w:t>
            </w:r>
          </w:p>
        </w:tc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3+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     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= 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 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Les éléments sont équilibrés. Il faut équilibrer les charges.   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On utilise les électrons.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0FF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3+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fr-FR"/>
              </w:rPr>
              <w:t>e</w:t>
            </w:r>
            <w:r w:rsidRPr="004820C2">
              <w:rPr>
                <w:rFonts w:ascii="Verdana" w:eastAsia="Times New Roman" w:hAnsi="Verdana" w:cs="Times New Roman"/>
                <w:color w:val="FF0000"/>
                <w:sz w:val="20"/>
                <w:szCs w:val="20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= 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  </w:t>
            </w:r>
          </w:p>
        </w:tc>
      </w:tr>
    </w:tbl>
    <w:p w:rsidR="004820C2" w:rsidRPr="004820C2" w:rsidRDefault="004820C2" w:rsidP="004820C2">
      <w:pPr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color w:val="0000A8"/>
          <w:sz w:val="20"/>
          <w:szCs w:val="20"/>
          <w:u w:val="single"/>
          <w:lang w:eastAsia="fr-FR"/>
        </w:rPr>
        <w:t>1.2 Deuxième exemple.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On considère le couple MnO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fr-FR"/>
        </w:rPr>
        <w:t>4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-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Times New Roman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/ Mn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2+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fr-FR"/>
        </w:rPr>
        <w:t>(aq)</w:t>
      </w:r>
      <w:r w:rsidRPr="004820C2">
        <w:rPr>
          <w:rFonts w:ascii="Verdana" w:eastAsia="Times New Roman" w:hAnsi="Verdana" w:cs="Times New Roman"/>
          <w:color w:val="000000"/>
          <w:sz w:val="20"/>
          <w:lang w:eastAsia="fr-FR"/>
        </w:rPr>
        <w:t> 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et l'on veut écrire la demi-équation d'oxydoréduction correspondante.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77"/>
        <w:gridCol w:w="4795"/>
      </w:tblGrid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On écrit: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MnO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                     = Mn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lastRenderedPageBreak/>
              <w:t>L'élément manganèse est équilibré.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Il faut équilibrer l'élément oxygène.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En milieu aqueux cela se fait avec l'eau.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MnO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                     = Mn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+ 4H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Il faut équilibrer l'élément hydrogène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introduit par l'eau.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En milieu acide on utilise 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(aq) (ou 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3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)   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MnO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+ 8H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        = Mn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+ 4H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Il reste à équilibrer les charges électriques.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On utilise pour cela les électrons.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0FF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MnO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+ 8H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(aq) +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fr-FR"/>
              </w:rPr>
              <w:t>5e</w:t>
            </w:r>
            <w:r w:rsidRPr="004820C2">
              <w:rPr>
                <w:rFonts w:ascii="Verdana" w:eastAsia="Times New Roman" w:hAnsi="Verdana" w:cs="Times New Roman"/>
                <w:color w:val="FF0000"/>
                <w:sz w:val="20"/>
                <w:szCs w:val="20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= Mn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+ 4H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  </w:t>
            </w:r>
          </w:p>
        </w:tc>
      </w:tr>
    </w:tbl>
    <w:p w:rsidR="004820C2" w:rsidRPr="004820C2" w:rsidRDefault="004820C2" w:rsidP="004820C2">
      <w:pPr>
        <w:spacing w:before="100" w:beforeAutospacing="1" w:after="100" w:afterAutospacing="1" w:line="240" w:lineRule="auto"/>
        <w:ind w:left="75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4820C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fr-FR"/>
        </w:rPr>
        <w:t>2.Les réactions d'oxydoréduction.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Une réaction d'oxydoréduction met en jeu deux couple rédox. Elle consiste en un transfère d'un ou plusieurs électron(s) du réducteur de l'un des couples à l'oxydant de l'autre couple.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Tous les électrons cédés par le réducteur du premier couple sont captés par l'oxydant du deuxième couple. Par conséquent</w:t>
      </w:r>
      <w:r w:rsidRPr="004820C2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il n'apparaît aucun électron dans l'équation de la réaction.</w:t>
      </w:r>
    </w:p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On écrira: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2971"/>
        <w:gridCol w:w="680"/>
        <w:gridCol w:w="3042"/>
        <w:gridCol w:w="580"/>
      </w:tblGrid>
      <w:tr w:rsidR="004820C2" w:rsidRPr="004820C2" w:rsidTr="004820C2">
        <w:trPr>
          <w:tblCellSpacing w:w="0" w:type="dxa"/>
        </w:trPr>
        <w:tc>
          <w:tcPr>
            <w:tcW w:w="900" w:type="dxa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réducteur 1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 = 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oxydant 1 + 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1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(x 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oxydant 2 + 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 =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réducteur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(x 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1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4820C2" w:rsidRPr="004820C2" w:rsidTr="004820C2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4820C2" w:rsidRPr="004820C2" w:rsidRDefault="004820C2" w:rsidP="004820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.réducteur1 + 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1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.oxydant 2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 </w:t>
            </w: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5750" cy="142875"/>
                  <wp:effectExtent l="19050" t="0" r="0" b="0"/>
                  <wp:docPr id="5" name="Image 5" descr="http://www.web-sciences.com/index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b-sciences.com/index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0C2">
              <w:rPr>
                <w:rFonts w:ascii="MS Sans Serif" w:eastAsia="Times New Roman" w:hAnsi="MS Sans Serif" w:cs="Times New Roman"/>
                <w:sz w:val="20"/>
                <w:lang w:eastAsia="fr-FR"/>
              </w:rPr>
              <w:t> </w:t>
            </w: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.oxydant 1 + 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1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.réducteur 2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4820C2" w:rsidRPr="004820C2" w:rsidRDefault="004820C2" w:rsidP="004820C2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Par exemple on veut écrire l'équation de l'oxydation des ions fer (II) par les ions permanganate en milieu acide. On écrira:</w:t>
      </w:r>
      <w:r w:rsidRPr="004820C2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0"/>
        <w:gridCol w:w="3414"/>
        <w:gridCol w:w="680"/>
        <w:gridCol w:w="3012"/>
        <w:gridCol w:w="498"/>
      </w:tblGrid>
      <w:tr w:rsidR="004820C2" w:rsidRPr="004820C2" w:rsidTr="004820C2">
        <w:trPr>
          <w:tblCellSpacing w:w="0" w:type="dxa"/>
        </w:trPr>
        <w:tc>
          <w:tcPr>
            <w:tcW w:w="900" w:type="dxa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 = 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3+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(x 5)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MnO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+ 8H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(aq) +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5e</w:t>
            </w:r>
            <w:r w:rsidRPr="004820C2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 =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+ 4H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(x 1)</w:t>
            </w:r>
          </w:p>
        </w:tc>
      </w:tr>
      <w:tr w:rsidR="004820C2" w:rsidRPr="004820C2" w:rsidTr="004820C2">
        <w:trPr>
          <w:trHeight w:val="25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4820C2" w:rsidRPr="004820C2" w:rsidRDefault="004820C2" w:rsidP="004820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820C2" w:rsidRPr="004820C2" w:rsidTr="004820C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F0FF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 5Fe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MnO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4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-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+ 8H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fr-FR"/>
              </w:rPr>
              <w:t>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(aq) 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F0FF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 </w:t>
            </w:r>
            <w:r>
              <w:rPr>
                <w:rFonts w:ascii="MS Sans Serif" w:eastAsia="Times New Roman" w:hAnsi="MS Sans Serif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5750" cy="142875"/>
                  <wp:effectExtent l="19050" t="0" r="0" b="0"/>
                  <wp:docPr id="7" name="Image 7" descr="http://www.web-sciences.com/index/fle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b-sciences.com/index/fle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20C2">
              <w:rPr>
                <w:rFonts w:ascii="MS Sans Serif" w:eastAsia="Times New Roman" w:hAnsi="MS Sans Serif" w:cs="Times New Roman"/>
                <w:sz w:val="20"/>
                <w:lang w:eastAsia="fr-FR"/>
              </w:rPr>
              <w:t> </w:t>
            </w:r>
            <w:r w:rsidRPr="004820C2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0FF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val="en-US" w:eastAsia="fr-FR"/>
              </w:rPr>
              <w:t>  5Fe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 w:eastAsia="fr-FR"/>
              </w:rPr>
              <w:t>3+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val="en-US"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val="en-US"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val="en-US" w:eastAsia="fr-FR"/>
              </w:rPr>
              <w:t>+ Mn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 w:eastAsia="fr-FR"/>
              </w:rPr>
              <w:t>2+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val="en-US" w:eastAsia="fr-FR"/>
              </w:rPr>
              <w:t>(aq)</w:t>
            </w:r>
            <w:r w:rsidRPr="004820C2">
              <w:rPr>
                <w:rFonts w:ascii="Verdana" w:eastAsia="Times New Roman" w:hAnsi="Verdana" w:cs="Times New Roman"/>
                <w:sz w:val="20"/>
                <w:lang w:val="en-US" w:eastAsia="fr-FR"/>
              </w:rPr>
              <w:t> 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val="en-US" w:eastAsia="fr-FR"/>
              </w:rPr>
              <w:t>+ 4H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4820C2">
              <w:rPr>
                <w:rFonts w:ascii="Verdana" w:eastAsia="Times New Roman" w:hAnsi="Verdana" w:cs="Times New Roman"/>
                <w:sz w:val="20"/>
                <w:szCs w:val="20"/>
                <w:lang w:val="en-US" w:eastAsia="fr-FR"/>
              </w:rPr>
              <w:t>O  </w:t>
            </w:r>
          </w:p>
        </w:tc>
        <w:tc>
          <w:tcPr>
            <w:tcW w:w="0" w:type="auto"/>
            <w:noWrap/>
            <w:vAlign w:val="center"/>
            <w:hideMark/>
          </w:tcPr>
          <w:p w:rsidR="004820C2" w:rsidRPr="004820C2" w:rsidRDefault="004820C2" w:rsidP="004820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fr-FR"/>
              </w:rPr>
            </w:pPr>
            <w:r w:rsidRPr="004820C2">
              <w:rPr>
                <w:rFonts w:ascii="Verdana" w:eastAsia="Times New Roman" w:hAnsi="Verdana" w:cs="Times New Roman"/>
                <w:sz w:val="20"/>
                <w:szCs w:val="20"/>
                <w:lang w:val="en-US" w:eastAsia="fr-FR"/>
              </w:rPr>
              <w:t> </w:t>
            </w:r>
          </w:p>
        </w:tc>
      </w:tr>
    </w:tbl>
    <w:p w:rsidR="00D5226C" w:rsidRPr="004820C2" w:rsidRDefault="004820C2">
      <w:pPr>
        <w:rPr>
          <w:lang w:val="en-US"/>
        </w:rPr>
      </w:pPr>
    </w:p>
    <w:sectPr w:rsidR="00D5226C" w:rsidRPr="004820C2" w:rsidSect="0051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E6C"/>
    <w:multiLevelType w:val="multilevel"/>
    <w:tmpl w:val="B00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040BD"/>
    <w:multiLevelType w:val="multilevel"/>
    <w:tmpl w:val="B59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3407D"/>
    <w:multiLevelType w:val="multilevel"/>
    <w:tmpl w:val="98A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D66089"/>
    <w:multiLevelType w:val="multilevel"/>
    <w:tmpl w:val="62AA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A0047B"/>
    <w:multiLevelType w:val="multilevel"/>
    <w:tmpl w:val="3322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A3447B"/>
    <w:multiLevelType w:val="multilevel"/>
    <w:tmpl w:val="F0F2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FA4B4D"/>
    <w:multiLevelType w:val="multilevel"/>
    <w:tmpl w:val="EF3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617EA5"/>
    <w:multiLevelType w:val="multilevel"/>
    <w:tmpl w:val="AD8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6C556D"/>
    <w:multiLevelType w:val="multilevel"/>
    <w:tmpl w:val="DE0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C40FF9"/>
    <w:multiLevelType w:val="multilevel"/>
    <w:tmpl w:val="C974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C9459F"/>
    <w:multiLevelType w:val="multilevel"/>
    <w:tmpl w:val="573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A37AA4"/>
    <w:multiLevelType w:val="multilevel"/>
    <w:tmpl w:val="8610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20C2"/>
    <w:rsid w:val="004820C2"/>
    <w:rsid w:val="00513521"/>
    <w:rsid w:val="00953480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21"/>
  </w:style>
  <w:style w:type="paragraph" w:styleId="Titre3">
    <w:name w:val="heading 3"/>
    <w:basedOn w:val="Normal"/>
    <w:link w:val="Titre3Car"/>
    <w:uiPriority w:val="9"/>
    <w:qFormat/>
    <w:rsid w:val="00482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4820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820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820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1">
    <w:name w:val="titre1"/>
    <w:basedOn w:val="Normal"/>
    <w:rsid w:val="004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20">
    <w:name w:val="m20"/>
    <w:basedOn w:val="Normal"/>
    <w:rsid w:val="004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820C2"/>
  </w:style>
  <w:style w:type="paragraph" w:customStyle="1" w:styleId="formule0">
    <w:name w:val="formule0"/>
    <w:basedOn w:val="Normal"/>
    <w:rsid w:val="004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rsid w:val="004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tit">
    <w:name w:val="petit"/>
    <w:basedOn w:val="Normal"/>
    <w:rsid w:val="0048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2012-06-24T16:55:00Z</dcterms:created>
  <dcterms:modified xsi:type="dcterms:W3CDTF">2012-06-24T16:56:00Z</dcterms:modified>
</cp:coreProperties>
</file>